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ayout w:type="fixed"/>
        <w:tblLook w:val="0000" w:firstRow="0" w:lastRow="0" w:firstColumn="0" w:lastColumn="0" w:noHBand="0" w:noVBand="0"/>
      </w:tblPr>
      <w:tblGrid>
        <w:gridCol w:w="4853"/>
        <w:gridCol w:w="240"/>
        <w:gridCol w:w="4512"/>
      </w:tblGrid>
      <w:tr w:rsidR="00640296" w:rsidRPr="001911B2" w:rsidTr="009C3502">
        <w:trPr>
          <w:trHeight w:val="1258"/>
        </w:trPr>
        <w:tc>
          <w:tcPr>
            <w:tcW w:w="4853" w:type="dxa"/>
          </w:tcPr>
          <w:p w:rsidR="00BA726E" w:rsidRPr="004B53B8" w:rsidRDefault="00BA726E" w:rsidP="00BA726E">
            <w:pPr>
              <w:jc w:val="center"/>
              <w:rPr>
                <w:b/>
                <w:sz w:val="24"/>
                <w:szCs w:val="24"/>
              </w:rPr>
            </w:pPr>
            <w:r w:rsidRPr="004B53B8">
              <w:rPr>
                <w:b/>
                <w:sz w:val="24"/>
                <w:szCs w:val="24"/>
              </w:rPr>
              <w:t xml:space="preserve">CHI BỘ </w:t>
            </w:r>
            <w:r w:rsidR="00DD31A0" w:rsidRPr="004B53B8">
              <w:rPr>
                <w:b/>
                <w:sz w:val="24"/>
                <w:szCs w:val="24"/>
              </w:rPr>
              <w:t>TRƯỜNG TH BÌNH PHÚ</w:t>
            </w:r>
          </w:p>
          <w:p w:rsidR="00640296" w:rsidRPr="004B53B8" w:rsidRDefault="00640296" w:rsidP="009C3502">
            <w:pPr>
              <w:jc w:val="center"/>
              <w:rPr>
                <w:b/>
                <w:sz w:val="24"/>
                <w:szCs w:val="24"/>
              </w:rPr>
            </w:pPr>
            <w:r w:rsidRPr="004B53B8">
              <w:rPr>
                <w:b/>
                <w:sz w:val="24"/>
                <w:szCs w:val="24"/>
              </w:rPr>
              <w:t>ĐẠI HỘI ĐẢNG VIÊN</w:t>
            </w:r>
          </w:p>
          <w:p w:rsidR="00640296" w:rsidRPr="004B53B8" w:rsidRDefault="00640296" w:rsidP="009C3502">
            <w:pPr>
              <w:jc w:val="center"/>
              <w:rPr>
                <w:b/>
                <w:sz w:val="24"/>
                <w:szCs w:val="24"/>
              </w:rPr>
            </w:pPr>
            <w:r w:rsidRPr="004B53B8">
              <w:rPr>
                <w:b/>
                <w:sz w:val="24"/>
                <w:szCs w:val="24"/>
              </w:rPr>
              <w:t>NHIỆM KỲ 20</w:t>
            </w:r>
            <w:r w:rsidR="00207F3C" w:rsidRPr="004B53B8">
              <w:rPr>
                <w:b/>
                <w:sz w:val="24"/>
                <w:szCs w:val="24"/>
              </w:rPr>
              <w:t>2</w:t>
            </w:r>
            <w:r w:rsidR="00907B48" w:rsidRPr="004B53B8">
              <w:rPr>
                <w:b/>
                <w:sz w:val="24"/>
                <w:szCs w:val="24"/>
              </w:rPr>
              <w:t>2</w:t>
            </w:r>
            <w:r w:rsidRPr="004B53B8">
              <w:rPr>
                <w:b/>
                <w:sz w:val="24"/>
                <w:szCs w:val="24"/>
              </w:rPr>
              <w:t xml:space="preserve"> - 202</w:t>
            </w:r>
            <w:r w:rsidR="00907B48" w:rsidRPr="004B53B8">
              <w:rPr>
                <w:b/>
                <w:sz w:val="24"/>
                <w:szCs w:val="24"/>
              </w:rPr>
              <w:t>5</w:t>
            </w:r>
          </w:p>
          <w:p w:rsidR="00640296" w:rsidRPr="001911B2" w:rsidRDefault="00640296" w:rsidP="009C3502">
            <w:pPr>
              <w:jc w:val="center"/>
            </w:pPr>
            <w:r w:rsidRPr="001911B2">
              <w:t>*</w:t>
            </w:r>
          </w:p>
          <w:p w:rsidR="00640296" w:rsidRPr="004B53B8" w:rsidRDefault="00640296" w:rsidP="00944641">
            <w:pPr>
              <w:jc w:val="center"/>
              <w:rPr>
                <w:sz w:val="24"/>
                <w:szCs w:val="24"/>
              </w:rPr>
            </w:pPr>
            <w:r w:rsidRPr="004B53B8">
              <w:rPr>
                <w:sz w:val="24"/>
                <w:szCs w:val="24"/>
              </w:rPr>
              <w:t xml:space="preserve">Số </w:t>
            </w:r>
            <w:r w:rsidR="00944641">
              <w:rPr>
                <w:sz w:val="24"/>
                <w:szCs w:val="24"/>
              </w:rPr>
              <w:t>01</w:t>
            </w:r>
            <w:r w:rsidRPr="004B53B8">
              <w:rPr>
                <w:sz w:val="24"/>
                <w:szCs w:val="24"/>
              </w:rPr>
              <w:t>-NQ/ĐH</w:t>
            </w:r>
          </w:p>
        </w:tc>
        <w:tc>
          <w:tcPr>
            <w:tcW w:w="240" w:type="dxa"/>
          </w:tcPr>
          <w:p w:rsidR="00640296" w:rsidRPr="001911B2" w:rsidRDefault="00640296" w:rsidP="009C3502"/>
        </w:tc>
        <w:tc>
          <w:tcPr>
            <w:tcW w:w="4512" w:type="dxa"/>
          </w:tcPr>
          <w:p w:rsidR="00640296" w:rsidRPr="004B53B8" w:rsidRDefault="00640296" w:rsidP="009C3502">
            <w:pPr>
              <w:jc w:val="center"/>
              <w:rPr>
                <w:b/>
                <w:sz w:val="24"/>
                <w:szCs w:val="24"/>
              </w:rPr>
            </w:pPr>
            <w:r w:rsidRPr="004B53B8">
              <w:rPr>
                <w:b/>
                <w:sz w:val="24"/>
                <w:szCs w:val="24"/>
              </w:rPr>
              <w:t>ĐẢNG CỘNG SẢN VIỆT NAM</w:t>
            </w:r>
          </w:p>
          <w:p w:rsidR="00640296" w:rsidRPr="004B53B8" w:rsidRDefault="00640296" w:rsidP="00DD31A0">
            <w:pPr>
              <w:spacing w:before="120"/>
              <w:jc w:val="center"/>
              <w:rPr>
                <w:i/>
                <w:sz w:val="24"/>
                <w:szCs w:val="24"/>
              </w:rPr>
            </w:pPr>
            <w:r w:rsidRPr="004B53B8">
              <w:rPr>
                <w:noProof/>
                <w:sz w:val="24"/>
                <w:szCs w:val="24"/>
              </w:rPr>
              <mc:AlternateContent>
                <mc:Choice Requires="wps">
                  <w:drawing>
                    <wp:anchor distT="0" distB="0" distL="114300" distR="114300" simplePos="0" relativeHeight="251659264" behindDoc="0" locked="0" layoutInCell="1" allowOverlap="1" wp14:anchorId="6F53E932" wp14:editId="01261702">
                      <wp:simplePos x="0" y="0"/>
                      <wp:positionH relativeFrom="column">
                        <wp:posOffset>330200</wp:posOffset>
                      </wp:positionH>
                      <wp:positionV relativeFrom="paragraph">
                        <wp:posOffset>25400</wp:posOffset>
                      </wp:positionV>
                      <wp:extent cx="2076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pt" to="1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sZ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7N8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"/>
                  </w:pict>
                </mc:Fallback>
              </mc:AlternateContent>
            </w:r>
            <w:r w:rsidR="00DD31A0" w:rsidRPr="004B53B8">
              <w:rPr>
                <w:i/>
                <w:sz w:val="24"/>
                <w:szCs w:val="24"/>
              </w:rPr>
              <w:t>Bình Phú</w:t>
            </w:r>
            <w:r w:rsidRPr="004B53B8">
              <w:rPr>
                <w:i/>
                <w:sz w:val="24"/>
                <w:szCs w:val="24"/>
              </w:rPr>
              <w:t xml:space="preserve">, ngày </w:t>
            </w:r>
            <w:r w:rsidR="00DD31A0" w:rsidRPr="004B53B8">
              <w:rPr>
                <w:i/>
                <w:sz w:val="24"/>
                <w:szCs w:val="24"/>
              </w:rPr>
              <w:t xml:space="preserve">15 </w:t>
            </w:r>
            <w:r w:rsidRPr="004B53B8">
              <w:rPr>
                <w:i/>
                <w:sz w:val="24"/>
                <w:szCs w:val="24"/>
              </w:rPr>
              <w:t xml:space="preserve">tháng </w:t>
            </w:r>
            <w:r w:rsidR="00DD31A0" w:rsidRPr="004B53B8">
              <w:rPr>
                <w:i/>
                <w:sz w:val="24"/>
                <w:szCs w:val="24"/>
              </w:rPr>
              <w:t>7</w:t>
            </w:r>
            <w:r w:rsidRPr="004B53B8">
              <w:rPr>
                <w:i/>
                <w:sz w:val="24"/>
                <w:szCs w:val="24"/>
              </w:rPr>
              <w:t xml:space="preserve"> năm 20</w:t>
            </w:r>
            <w:r w:rsidR="00207F3C" w:rsidRPr="004B53B8">
              <w:rPr>
                <w:i/>
                <w:sz w:val="24"/>
                <w:szCs w:val="24"/>
              </w:rPr>
              <w:t>2</w:t>
            </w:r>
            <w:r w:rsidR="00907B48" w:rsidRPr="004B53B8">
              <w:rPr>
                <w:i/>
                <w:sz w:val="24"/>
                <w:szCs w:val="24"/>
              </w:rPr>
              <w:t>2</w:t>
            </w:r>
          </w:p>
        </w:tc>
      </w:tr>
    </w:tbl>
    <w:p w:rsidR="00640296" w:rsidRPr="004B53B8" w:rsidRDefault="00640296" w:rsidP="004B4BD9">
      <w:pPr>
        <w:spacing w:before="240"/>
        <w:jc w:val="center"/>
        <w:rPr>
          <w:b/>
          <w:szCs w:val="28"/>
        </w:rPr>
      </w:pPr>
      <w:r w:rsidRPr="004B53B8">
        <w:rPr>
          <w:b/>
          <w:szCs w:val="28"/>
        </w:rPr>
        <w:t>NGHỊ QUYẾT</w:t>
      </w:r>
    </w:p>
    <w:p w:rsidR="00640296" w:rsidRPr="004B53B8" w:rsidRDefault="00640296" w:rsidP="00640296">
      <w:pPr>
        <w:jc w:val="center"/>
        <w:rPr>
          <w:b/>
          <w:szCs w:val="28"/>
        </w:rPr>
      </w:pPr>
      <w:r w:rsidRPr="004B53B8">
        <w:rPr>
          <w:b/>
          <w:szCs w:val="28"/>
        </w:rPr>
        <w:t xml:space="preserve">Đại hội đảng viên Chi bộ </w:t>
      </w:r>
      <w:r w:rsidR="00DD31A0" w:rsidRPr="004B53B8">
        <w:rPr>
          <w:b/>
          <w:szCs w:val="28"/>
        </w:rPr>
        <w:t>Trường TH Bình Phú</w:t>
      </w:r>
      <w:r w:rsidRPr="004B53B8">
        <w:rPr>
          <w:b/>
          <w:szCs w:val="28"/>
        </w:rPr>
        <w:t>,</w:t>
      </w:r>
    </w:p>
    <w:p w:rsidR="00640296" w:rsidRPr="004B53B8" w:rsidRDefault="00640296" w:rsidP="00640296">
      <w:pPr>
        <w:jc w:val="center"/>
        <w:rPr>
          <w:b/>
          <w:szCs w:val="28"/>
        </w:rPr>
      </w:pPr>
      <w:r w:rsidRPr="004B53B8">
        <w:rPr>
          <w:b/>
          <w:szCs w:val="28"/>
        </w:rPr>
        <w:t>nhiệm kỳ 20</w:t>
      </w:r>
      <w:r w:rsidR="00207F3C" w:rsidRPr="004B53B8">
        <w:rPr>
          <w:b/>
          <w:szCs w:val="28"/>
        </w:rPr>
        <w:t>2</w:t>
      </w:r>
      <w:r w:rsidR="00907B48" w:rsidRPr="004B53B8">
        <w:rPr>
          <w:b/>
          <w:szCs w:val="28"/>
        </w:rPr>
        <w:t>2</w:t>
      </w:r>
      <w:r w:rsidRPr="004B53B8">
        <w:rPr>
          <w:b/>
          <w:szCs w:val="28"/>
        </w:rPr>
        <w:t xml:space="preserve"> - 20</w:t>
      </w:r>
      <w:r w:rsidR="00207F3C" w:rsidRPr="004B53B8">
        <w:rPr>
          <w:b/>
          <w:szCs w:val="28"/>
        </w:rPr>
        <w:t>2</w:t>
      </w:r>
      <w:r w:rsidR="00907B48" w:rsidRPr="004B53B8">
        <w:rPr>
          <w:b/>
          <w:szCs w:val="28"/>
        </w:rPr>
        <w:t>5</w:t>
      </w:r>
    </w:p>
    <w:p w:rsidR="00640296" w:rsidRPr="001911B2" w:rsidRDefault="00640296" w:rsidP="00640296">
      <w:pPr>
        <w:jc w:val="center"/>
        <w:rPr>
          <w:b/>
        </w:rPr>
      </w:pPr>
      <w:r w:rsidRPr="001911B2">
        <w:rPr>
          <w:b/>
        </w:rPr>
        <w:t>-----</w:t>
      </w:r>
    </w:p>
    <w:p w:rsidR="00640296" w:rsidRPr="001911B2" w:rsidRDefault="00640296" w:rsidP="00BA726E">
      <w:pPr>
        <w:spacing w:before="120" w:line="340" w:lineRule="exact"/>
        <w:ind w:firstLine="567"/>
        <w:jc w:val="both"/>
      </w:pPr>
      <w:r w:rsidRPr="001911B2">
        <w:t xml:space="preserve">Đại hội đảng viên Chi bộ </w:t>
      </w:r>
      <w:r w:rsidR="00DD31A0">
        <w:t>Trường TH Bình Phú</w:t>
      </w:r>
      <w:r w:rsidRPr="001911B2">
        <w:t>, nhiệm kỳ 20</w:t>
      </w:r>
      <w:r w:rsidR="00207F3C">
        <w:t>2</w:t>
      </w:r>
      <w:r w:rsidR="00907B48">
        <w:t>2</w:t>
      </w:r>
      <w:r w:rsidRPr="001911B2">
        <w:t xml:space="preserve"> - 202</w:t>
      </w:r>
      <w:r w:rsidR="00907B48">
        <w:t>5</w:t>
      </w:r>
      <w:r w:rsidRPr="001911B2">
        <w:t xml:space="preserve"> tiến hành vào ngày </w:t>
      </w:r>
      <w:r w:rsidR="00DD31A0">
        <w:t xml:space="preserve">15 </w:t>
      </w:r>
      <w:r w:rsidRPr="001911B2">
        <w:t xml:space="preserve">tháng </w:t>
      </w:r>
      <w:r w:rsidR="00DD31A0">
        <w:t>7</w:t>
      </w:r>
      <w:r w:rsidRPr="001911B2">
        <w:t xml:space="preserve"> năm 20</w:t>
      </w:r>
      <w:r w:rsidR="00207F3C">
        <w:t>2</w:t>
      </w:r>
      <w:r w:rsidR="00907B48">
        <w:t>2</w:t>
      </w:r>
      <w:r w:rsidRPr="001911B2">
        <w:t xml:space="preserve"> tại </w:t>
      </w:r>
      <w:r w:rsidR="00DD31A0">
        <w:rPr>
          <w:bCs/>
          <w:color w:val="000000"/>
          <w:szCs w:val="28"/>
        </w:rPr>
        <w:t>H</w:t>
      </w:r>
      <w:r w:rsidR="00DD31A0" w:rsidRPr="00917563">
        <w:rPr>
          <w:bCs/>
          <w:color w:val="000000"/>
          <w:szCs w:val="28"/>
        </w:rPr>
        <w:t>ội</w:t>
      </w:r>
      <w:r w:rsidR="00DD31A0">
        <w:rPr>
          <w:bCs/>
          <w:color w:val="000000"/>
          <w:szCs w:val="28"/>
        </w:rPr>
        <w:t xml:space="preserve"> tr</w:t>
      </w:r>
      <w:r w:rsidR="00DD31A0" w:rsidRPr="00917563">
        <w:rPr>
          <w:bCs/>
          <w:color w:val="000000"/>
          <w:szCs w:val="28"/>
        </w:rPr>
        <w:t>ườ</w:t>
      </w:r>
      <w:r w:rsidR="00DD31A0">
        <w:rPr>
          <w:bCs/>
          <w:color w:val="000000"/>
          <w:szCs w:val="28"/>
        </w:rPr>
        <w:t>ng Trư</w:t>
      </w:r>
      <w:r w:rsidR="00DD31A0" w:rsidRPr="00917563">
        <w:rPr>
          <w:bCs/>
          <w:color w:val="000000"/>
          <w:szCs w:val="28"/>
        </w:rPr>
        <w:t>ờ</w:t>
      </w:r>
      <w:r w:rsidR="00DD31A0">
        <w:rPr>
          <w:bCs/>
          <w:color w:val="000000"/>
          <w:szCs w:val="28"/>
        </w:rPr>
        <w:t>ng TH B</w:t>
      </w:r>
      <w:r w:rsidR="00DD31A0" w:rsidRPr="00917563">
        <w:rPr>
          <w:bCs/>
          <w:color w:val="000000"/>
          <w:szCs w:val="28"/>
        </w:rPr>
        <w:t>ình</w:t>
      </w:r>
      <w:r w:rsidR="00DD31A0">
        <w:rPr>
          <w:bCs/>
          <w:color w:val="000000"/>
          <w:szCs w:val="28"/>
        </w:rPr>
        <w:t xml:space="preserve"> Ph</w:t>
      </w:r>
      <w:r w:rsidR="00DD31A0" w:rsidRPr="00917563">
        <w:rPr>
          <w:bCs/>
          <w:color w:val="000000"/>
          <w:szCs w:val="28"/>
        </w:rPr>
        <w:t>ú</w:t>
      </w:r>
      <w:r w:rsidRPr="001911B2">
        <w:t xml:space="preserve">, Đại hội đã làm việc với tinh thần khẩn trương, nghiêm túc, </w:t>
      </w:r>
      <w:r w:rsidR="00207F3C">
        <w:t>trách nhiệm,</w:t>
      </w:r>
      <w:r w:rsidRPr="001911B2">
        <w:t xml:space="preserve"> </w:t>
      </w:r>
      <w:r w:rsidR="00207F3C" w:rsidRPr="001911B2">
        <w:t>dân chủ, đoàn kết</w:t>
      </w:r>
      <w:r w:rsidR="00207F3C">
        <w:t xml:space="preserve"> thống nhất cao.</w:t>
      </w:r>
    </w:p>
    <w:p w:rsidR="00640296" w:rsidRPr="001911B2" w:rsidRDefault="00640296" w:rsidP="00BA726E">
      <w:pPr>
        <w:spacing w:before="120" w:line="340" w:lineRule="exact"/>
        <w:ind w:firstLine="567"/>
        <w:jc w:val="both"/>
        <w:rPr>
          <w:spacing w:val="-8"/>
          <w:szCs w:val="28"/>
        </w:rPr>
      </w:pPr>
      <w:r w:rsidRPr="001911B2">
        <w:rPr>
          <w:spacing w:val="-8"/>
          <w:szCs w:val="28"/>
        </w:rPr>
        <w:t>Đại hội đã nghe trình bày Báo cáo chính trị của Chi bộ</w:t>
      </w:r>
      <w:r w:rsidR="00207F3C">
        <w:rPr>
          <w:spacing w:val="-8"/>
          <w:szCs w:val="28"/>
        </w:rPr>
        <w:t xml:space="preserve"> </w:t>
      </w:r>
      <w:r w:rsidR="00DD31A0">
        <w:t>Trường TH Bình Phú</w:t>
      </w:r>
      <w:r w:rsidRPr="001911B2">
        <w:rPr>
          <w:spacing w:val="-8"/>
          <w:szCs w:val="28"/>
        </w:rPr>
        <w:t>, Báo cáo kiểm điểm của Chi ủy</w:t>
      </w:r>
      <w:r w:rsidR="00207F3C">
        <w:rPr>
          <w:spacing w:val="-8"/>
          <w:szCs w:val="28"/>
        </w:rPr>
        <w:t xml:space="preserve"> </w:t>
      </w:r>
      <w:r w:rsidR="00DD31A0">
        <w:t>Trường TH Bình Phú</w:t>
      </w:r>
      <w:r w:rsidRPr="001911B2">
        <w:rPr>
          <w:spacing w:val="-8"/>
          <w:szCs w:val="28"/>
        </w:rPr>
        <w:t xml:space="preserve">, ý kiến của đảng viên Chi bộ đóng góp vào các dự thảo văn kiện </w:t>
      </w:r>
      <w:r w:rsidR="00207F3C">
        <w:rPr>
          <w:spacing w:val="-8"/>
          <w:szCs w:val="28"/>
        </w:rPr>
        <w:t>của Chi bộ</w:t>
      </w:r>
      <w:r w:rsidRPr="001911B2">
        <w:rPr>
          <w:spacing w:val="-8"/>
          <w:szCs w:val="28"/>
        </w:rPr>
        <w:t>. Trên cơ sở ý kiến thảo luận của Đại hội và kết quả biểu quyết những vấn đề quan trọng của Đại hội.</w:t>
      </w:r>
    </w:p>
    <w:p w:rsidR="00640296" w:rsidRPr="001911B2" w:rsidRDefault="00640296" w:rsidP="00BA726E">
      <w:pPr>
        <w:spacing w:before="120" w:line="340" w:lineRule="exact"/>
        <w:ind w:firstLine="567"/>
        <w:jc w:val="both"/>
      </w:pPr>
      <w:r w:rsidRPr="001911B2">
        <w:t xml:space="preserve">Đại hội đảng viên Chi bộ </w:t>
      </w:r>
      <w:r w:rsidR="00DD31A0">
        <w:t>Trường TH Bình Phú</w:t>
      </w:r>
      <w:r w:rsidR="00207F3C">
        <w:t>, nhiệm kỳ 202</w:t>
      </w:r>
      <w:r w:rsidR="00907B48">
        <w:t>2</w:t>
      </w:r>
      <w:r w:rsidR="00207F3C">
        <w:t xml:space="preserve"> </w:t>
      </w:r>
      <w:r w:rsidR="008C4493">
        <w:t>–</w:t>
      </w:r>
      <w:r w:rsidR="00207F3C">
        <w:t xml:space="preserve"> 202</w:t>
      </w:r>
      <w:r w:rsidR="00907B48">
        <w:t>5</w:t>
      </w:r>
      <w:r w:rsidR="008C4493">
        <w:t>,</w:t>
      </w:r>
    </w:p>
    <w:p w:rsidR="00640296" w:rsidRPr="001911B2" w:rsidRDefault="00640296" w:rsidP="00BA726E">
      <w:pPr>
        <w:spacing w:before="120" w:line="340" w:lineRule="exact"/>
        <w:ind w:firstLine="567"/>
        <w:jc w:val="center"/>
        <w:rPr>
          <w:sz w:val="32"/>
        </w:rPr>
      </w:pPr>
      <w:r w:rsidRPr="001911B2">
        <w:rPr>
          <w:b/>
          <w:sz w:val="32"/>
        </w:rPr>
        <w:t>QUYẾT NGHỊ</w:t>
      </w:r>
      <w:r w:rsidR="008C4493">
        <w:rPr>
          <w:b/>
          <w:sz w:val="32"/>
        </w:rPr>
        <w:t>:</w:t>
      </w:r>
      <w:bookmarkStart w:id="0" w:name="_GoBack"/>
      <w:bookmarkEnd w:id="0"/>
    </w:p>
    <w:p w:rsidR="00640296" w:rsidRPr="001911B2" w:rsidRDefault="00640296" w:rsidP="00BA726E">
      <w:pPr>
        <w:spacing w:before="120" w:line="340" w:lineRule="exact"/>
        <w:ind w:firstLine="567"/>
        <w:jc w:val="both"/>
      </w:pPr>
      <w:r w:rsidRPr="001911B2">
        <w:rPr>
          <w:b/>
        </w:rPr>
        <w:t>I.</w:t>
      </w:r>
      <w:r w:rsidR="007367A0">
        <w:rPr>
          <w:b/>
        </w:rPr>
        <w:t>-</w:t>
      </w:r>
      <w:r w:rsidRPr="001911B2">
        <w:rPr>
          <w:b/>
        </w:rPr>
        <w:t xml:space="preserve"> </w:t>
      </w:r>
      <w:r w:rsidRPr="001911B2">
        <w:t xml:space="preserve">Tán thành những nội dung cơ bản về đánh giá tình hình thực hiện Nghị quyết Đại hội Chi bộ </w:t>
      </w:r>
      <w:r w:rsidR="00DD31A0">
        <w:t>Trường TH Bình Phú</w:t>
      </w:r>
      <w:r w:rsidRPr="001911B2">
        <w:t>, nhiệm kỳ 20</w:t>
      </w:r>
      <w:r w:rsidR="00907B48">
        <w:t>20</w:t>
      </w:r>
      <w:r w:rsidRPr="001911B2">
        <w:t xml:space="preserve"> - 20</w:t>
      </w:r>
      <w:r w:rsidR="00207F3C">
        <w:t>2</w:t>
      </w:r>
      <w:r w:rsidR="00907B48">
        <w:t>2</w:t>
      </w:r>
      <w:r w:rsidRPr="001911B2">
        <w:t xml:space="preserve"> và phương hướng, mục tiêu, nhiệm vụ, các giải pháp chủ yếu của nhiệm kỳ 20</w:t>
      </w:r>
      <w:r w:rsidR="00207F3C">
        <w:t>2</w:t>
      </w:r>
      <w:r w:rsidR="00907B48">
        <w:t>2</w:t>
      </w:r>
      <w:r w:rsidRPr="001911B2">
        <w:t xml:space="preserve"> - 202</w:t>
      </w:r>
      <w:r w:rsidR="00907B48">
        <w:t>5</w:t>
      </w:r>
      <w:r w:rsidRPr="001911B2">
        <w:t xml:space="preserve"> nêu trong Báo cáo chính trị trình tại Đại hội.</w:t>
      </w:r>
    </w:p>
    <w:p w:rsidR="00640296" w:rsidRDefault="00640296" w:rsidP="00BA726E">
      <w:pPr>
        <w:tabs>
          <w:tab w:val="left" w:pos="0"/>
        </w:tabs>
        <w:spacing w:before="120" w:line="340" w:lineRule="exact"/>
        <w:ind w:firstLine="567"/>
        <w:jc w:val="both"/>
        <w:outlineLvl w:val="0"/>
        <w:rPr>
          <w:b/>
        </w:rPr>
      </w:pPr>
      <w:r w:rsidRPr="001911B2">
        <w:rPr>
          <w:b/>
        </w:rPr>
        <w:t>1</w:t>
      </w:r>
      <w:r w:rsidR="007367A0">
        <w:rPr>
          <w:b/>
        </w:rPr>
        <w:t>-</w:t>
      </w:r>
      <w:r w:rsidRPr="001911B2">
        <w:rPr>
          <w:b/>
        </w:rPr>
        <w:t xml:space="preserve"> Về đánh giá tình hình thực hiện Nghị quyết Đại hội Chi bộ nhiệm kỳ 20</w:t>
      </w:r>
      <w:r w:rsidR="00907B48">
        <w:rPr>
          <w:b/>
        </w:rPr>
        <w:t>20</w:t>
      </w:r>
      <w:r w:rsidRPr="001911B2">
        <w:rPr>
          <w:b/>
        </w:rPr>
        <w:t xml:space="preserve"> - 20</w:t>
      </w:r>
      <w:r w:rsidR="00570DF9">
        <w:rPr>
          <w:b/>
        </w:rPr>
        <w:t>2</w:t>
      </w:r>
      <w:r w:rsidR="00907B48">
        <w:rPr>
          <w:b/>
        </w:rPr>
        <w:t>2</w:t>
      </w:r>
      <w:r w:rsidRPr="001911B2">
        <w:rPr>
          <w:b/>
        </w:rPr>
        <w:t>.</w:t>
      </w:r>
    </w:p>
    <w:p w:rsidR="003B4352" w:rsidRPr="007367A0" w:rsidRDefault="007367A0" w:rsidP="00BA726E">
      <w:pPr>
        <w:tabs>
          <w:tab w:val="left" w:pos="0"/>
        </w:tabs>
        <w:spacing w:before="120" w:line="340" w:lineRule="exact"/>
        <w:ind w:firstLine="567"/>
        <w:jc w:val="both"/>
        <w:outlineLvl w:val="0"/>
        <w:rPr>
          <w:b/>
          <w:i/>
        </w:rPr>
      </w:pPr>
      <w:r w:rsidRPr="007367A0">
        <w:rPr>
          <w:b/>
          <w:i/>
        </w:rPr>
        <w:t>N</w:t>
      </w:r>
      <w:r w:rsidR="003B4352" w:rsidRPr="007367A0">
        <w:rPr>
          <w:b/>
          <w:i/>
        </w:rPr>
        <w:t>hững kết quả đạt được</w:t>
      </w:r>
      <w:r w:rsidR="007306AD" w:rsidRPr="007367A0">
        <w:rPr>
          <w:b/>
          <w:i/>
        </w:rPr>
        <w:t xml:space="preserve"> nổi bật trên các lĩnh vực của Báo cáo chính trị</w:t>
      </w:r>
    </w:p>
    <w:p w:rsidR="007367A0" w:rsidRDefault="007367A0" w:rsidP="007367A0">
      <w:pPr>
        <w:shd w:val="clear" w:color="auto" w:fill="FFFFFF"/>
        <w:spacing w:before="120"/>
        <w:ind w:firstLine="567"/>
        <w:jc w:val="both"/>
        <w:rPr>
          <w:szCs w:val="28"/>
          <w:lang w:val="af-ZA"/>
        </w:rPr>
      </w:pPr>
      <w:r>
        <w:rPr>
          <w:szCs w:val="28"/>
          <w:lang w:val="af-ZA"/>
        </w:rPr>
        <w:t>Nhiệm kỳ 2020 -</w:t>
      </w:r>
      <w:r w:rsidRPr="0066749B">
        <w:rPr>
          <w:szCs w:val="28"/>
          <w:lang w:val="af-ZA"/>
        </w:rPr>
        <w:t xml:space="preserve"> 2022, trong bối cảnh gặp nhiều khó khăn, nhờ sự vào cuộc quyết liê</w:t>
      </w:r>
      <w:r>
        <w:rPr>
          <w:szCs w:val="28"/>
          <w:lang w:val="af-ZA"/>
        </w:rPr>
        <w:t xml:space="preserve">̣t của toàn thể đảng viên, sự </w:t>
      </w:r>
      <w:r w:rsidRPr="0066749B">
        <w:rPr>
          <w:szCs w:val="28"/>
          <w:lang w:val="af-ZA"/>
        </w:rPr>
        <w:t xml:space="preserve">ủng hộ, tin tưởng, chia sẻ của </w:t>
      </w:r>
      <w:r>
        <w:rPr>
          <w:szCs w:val="28"/>
          <w:lang w:val="af-ZA"/>
        </w:rPr>
        <w:t xml:space="preserve">cha mẹ học sinh </w:t>
      </w:r>
      <w:r w:rsidRPr="0066749B">
        <w:rPr>
          <w:szCs w:val="28"/>
          <w:lang w:val="af-ZA"/>
        </w:rPr>
        <w:t xml:space="preserve">dưới sự lãnh đạo của Đảng, </w:t>
      </w:r>
      <w:r>
        <w:rPr>
          <w:szCs w:val="28"/>
          <w:lang w:val="af-ZA"/>
        </w:rPr>
        <w:t>Chi bộ Trường TH Bình Phú</w:t>
      </w:r>
      <w:r w:rsidRPr="0066749B">
        <w:rPr>
          <w:szCs w:val="28"/>
          <w:lang w:val="af-ZA"/>
        </w:rPr>
        <w:t xml:space="preserve"> </w:t>
      </w:r>
      <w:r w:rsidR="004B53B8">
        <w:rPr>
          <w:szCs w:val="28"/>
          <w:lang w:val="af-ZA"/>
        </w:rPr>
        <w:t>đã</w:t>
      </w:r>
      <w:r w:rsidRPr="0066749B">
        <w:rPr>
          <w:szCs w:val="28"/>
          <w:lang w:val="af-ZA"/>
        </w:rPr>
        <w:t xml:space="preserve"> hoàn th</w:t>
      </w:r>
      <w:r>
        <w:rPr>
          <w:szCs w:val="28"/>
          <w:lang w:val="af-ZA"/>
        </w:rPr>
        <w:t>à</w:t>
      </w:r>
      <w:r w:rsidRPr="0066749B">
        <w:rPr>
          <w:szCs w:val="28"/>
          <w:lang w:val="af-ZA"/>
        </w:rPr>
        <w:t xml:space="preserve">nh nhiều mục tiêu, chỉ tiêu nhiệm vụ đề ra. </w:t>
      </w:r>
      <w:r>
        <w:rPr>
          <w:szCs w:val="28"/>
          <w:lang w:val="af-ZA"/>
        </w:rPr>
        <w:t xml:space="preserve">Đạt </w:t>
      </w:r>
      <w:r w:rsidR="009156AF">
        <w:rPr>
          <w:szCs w:val="28"/>
          <w:lang w:val="af-ZA"/>
        </w:rPr>
        <w:t>Thư viện Tiên tiến; K</w:t>
      </w:r>
      <w:r w:rsidRPr="009C76C5">
        <w:t>iểm định chất lượng giáo dục cấp độ 3</w:t>
      </w:r>
      <w:r>
        <w:t>;</w:t>
      </w:r>
      <w:r w:rsidRPr="009C76C5">
        <w:t xml:space="preserve"> Trường chuẩn quốc gia mức độ 2.</w:t>
      </w:r>
      <w:r w:rsidRPr="0066749B">
        <w:rPr>
          <w:szCs w:val="28"/>
          <w:lang w:val="af-ZA"/>
        </w:rPr>
        <w:t xml:space="preserve"> </w:t>
      </w:r>
      <w:r w:rsidRPr="009C76C5">
        <w:t>Duy trì trường Xanh - Sạch - Đẹp.</w:t>
      </w:r>
      <w:r w:rsidRPr="007367A0">
        <w:rPr>
          <w:szCs w:val="28"/>
          <w:lang w:val="af-ZA"/>
        </w:rPr>
        <w:t xml:space="preserve"> </w:t>
      </w:r>
      <w:r>
        <w:rPr>
          <w:szCs w:val="28"/>
          <w:lang w:val="af-ZA"/>
        </w:rPr>
        <w:t xml:space="preserve">Các </w:t>
      </w:r>
      <w:r w:rsidRPr="0066749B">
        <w:rPr>
          <w:szCs w:val="28"/>
          <w:lang w:val="af-ZA"/>
        </w:rPr>
        <w:t>tiêu chí</w:t>
      </w:r>
      <w:r>
        <w:rPr>
          <w:szCs w:val="28"/>
          <w:lang w:val="af-ZA"/>
        </w:rPr>
        <w:t xml:space="preserve"> khác </w:t>
      </w:r>
      <w:r w:rsidRPr="0066749B">
        <w:rPr>
          <w:szCs w:val="28"/>
          <w:lang w:val="af-ZA"/>
        </w:rPr>
        <w:t>được duy trì và hoạt động hiệu quả.</w:t>
      </w:r>
    </w:p>
    <w:p w:rsidR="007367A0" w:rsidRDefault="007367A0" w:rsidP="007367A0">
      <w:pPr>
        <w:pBdr>
          <w:top w:val="dotted" w:sz="4" w:space="0" w:color="FFFFFF"/>
          <w:left w:val="dotted" w:sz="4" w:space="0" w:color="FFFFFF"/>
          <w:bottom w:val="dotted" w:sz="4" w:space="20" w:color="FFFFFF"/>
          <w:right w:val="dotted" w:sz="4" w:space="0" w:color="FFFFFF"/>
        </w:pBdr>
        <w:shd w:val="clear" w:color="auto" w:fill="FFFFFF"/>
        <w:spacing w:before="120"/>
        <w:ind w:firstLine="567"/>
        <w:jc w:val="both"/>
        <w:rPr>
          <w:i/>
          <w:spacing w:val="-4"/>
          <w:szCs w:val="28"/>
        </w:rPr>
      </w:pPr>
      <w:r w:rsidRPr="007367A0">
        <w:rPr>
          <w:b/>
          <w:i/>
          <w:szCs w:val="28"/>
          <w:lang w:val="da-DK"/>
        </w:rPr>
        <w:t>N</w:t>
      </w:r>
      <w:r w:rsidR="007306AD" w:rsidRPr="007367A0">
        <w:rPr>
          <w:b/>
          <w:i/>
          <w:szCs w:val="28"/>
          <w:lang w:val="da-DK"/>
        </w:rPr>
        <w:t>hững hạn chế chủ yếu</w:t>
      </w:r>
      <w:r w:rsidR="002D647E" w:rsidRPr="007367A0">
        <w:rPr>
          <w:b/>
          <w:i/>
          <w:szCs w:val="28"/>
          <w:lang w:val="da-DK"/>
        </w:rPr>
        <w:t xml:space="preserve"> </w:t>
      </w:r>
      <w:r w:rsidR="007306AD" w:rsidRPr="007367A0">
        <w:rPr>
          <w:b/>
          <w:i/>
          <w:szCs w:val="28"/>
          <w:lang w:val="da-DK"/>
        </w:rPr>
        <w:t xml:space="preserve">trong </w:t>
      </w:r>
      <w:r w:rsidR="002D647E" w:rsidRPr="007367A0">
        <w:rPr>
          <w:b/>
          <w:i/>
          <w:szCs w:val="28"/>
          <w:lang w:val="da-DK"/>
        </w:rPr>
        <w:t>thực hiện Nghị quyết Đại hội Chi bộ</w:t>
      </w:r>
      <w:r w:rsidR="00BA726E" w:rsidRPr="007367A0">
        <w:rPr>
          <w:b/>
          <w:i/>
          <w:szCs w:val="28"/>
          <w:lang w:val="da-DK"/>
        </w:rPr>
        <w:t>.</w:t>
      </w:r>
      <w:r w:rsidR="002D647E" w:rsidRPr="007367A0">
        <w:rPr>
          <w:i/>
          <w:spacing w:val="-4"/>
          <w:szCs w:val="28"/>
        </w:rPr>
        <w:t xml:space="preserve"> </w:t>
      </w:r>
    </w:p>
    <w:p w:rsidR="007367A0" w:rsidRDefault="007367A0" w:rsidP="007367A0">
      <w:pPr>
        <w:pBdr>
          <w:top w:val="dotted" w:sz="4" w:space="0" w:color="FFFFFF"/>
          <w:left w:val="dotted" w:sz="4" w:space="0" w:color="FFFFFF"/>
          <w:bottom w:val="dotted" w:sz="4" w:space="20" w:color="FFFFFF"/>
          <w:right w:val="dotted" w:sz="4" w:space="0" w:color="FFFFFF"/>
        </w:pBdr>
        <w:shd w:val="clear" w:color="auto" w:fill="FFFFFF"/>
        <w:spacing w:before="120"/>
        <w:ind w:firstLine="567"/>
        <w:jc w:val="both"/>
        <w:rPr>
          <w:color w:val="000000"/>
          <w:szCs w:val="28"/>
          <w:shd w:val="clear" w:color="auto" w:fill="FFFFFF"/>
          <w:lang w:val="af-ZA"/>
        </w:rPr>
      </w:pPr>
      <w:r>
        <w:rPr>
          <w:szCs w:val="28"/>
          <w:lang w:val="it-IT"/>
        </w:rPr>
        <w:t>Một vài đảng viên t</w:t>
      </w:r>
      <w:r w:rsidRPr="007C5821">
        <w:rPr>
          <w:szCs w:val="28"/>
          <w:lang w:val="it-IT"/>
        </w:rPr>
        <w:t xml:space="preserve">inh thần đấu tranh phê bình và tự phê bình </w:t>
      </w:r>
      <w:r>
        <w:rPr>
          <w:szCs w:val="28"/>
          <w:lang w:val="it-IT"/>
        </w:rPr>
        <w:t xml:space="preserve">đôi lúc </w:t>
      </w:r>
      <w:r w:rsidRPr="007C5821">
        <w:rPr>
          <w:szCs w:val="28"/>
          <w:lang w:val="it-IT"/>
        </w:rPr>
        <w:t xml:space="preserve">chưa cao, </w:t>
      </w:r>
      <w:r>
        <w:rPr>
          <w:rStyle w:val="apple-converted-space"/>
          <w:rFonts w:ascii="Arial" w:hAnsi="Arial" w:cs="Arial"/>
          <w:color w:val="000000"/>
          <w:sz w:val="18"/>
          <w:szCs w:val="18"/>
          <w:shd w:val="clear" w:color="auto" w:fill="FFFFFF"/>
          <w:lang w:val="af-ZA"/>
        </w:rPr>
        <w:t> </w:t>
      </w:r>
      <w:r>
        <w:rPr>
          <w:color w:val="000000"/>
          <w:szCs w:val="28"/>
          <w:shd w:val="clear" w:color="auto" w:fill="FFFFFF"/>
          <w:lang w:val="af-ZA"/>
        </w:rPr>
        <w:t>m</w:t>
      </w:r>
      <w:r w:rsidRPr="00C85CAC">
        <w:rPr>
          <w:color w:val="000000"/>
          <w:szCs w:val="28"/>
          <w:shd w:val="clear" w:color="auto" w:fill="FFFFFF"/>
          <w:lang w:val="af-ZA"/>
        </w:rPr>
        <w:t xml:space="preserve">ột </w:t>
      </w:r>
      <w:r>
        <w:rPr>
          <w:color w:val="000000"/>
          <w:szCs w:val="28"/>
          <w:shd w:val="clear" w:color="auto" w:fill="FFFFFF"/>
          <w:lang w:val="af-ZA"/>
        </w:rPr>
        <w:t xml:space="preserve">số </w:t>
      </w:r>
      <w:r w:rsidRPr="00C85CAC">
        <w:rPr>
          <w:color w:val="000000"/>
          <w:szCs w:val="28"/>
          <w:shd w:val="clear" w:color="auto" w:fill="FFFFFF"/>
          <w:lang w:val="af-ZA"/>
        </w:rPr>
        <w:t xml:space="preserve">đảng viên chưa </w:t>
      </w:r>
      <w:r>
        <w:rPr>
          <w:color w:val="000000"/>
          <w:szCs w:val="28"/>
          <w:shd w:val="clear" w:color="auto" w:fill="FFFFFF"/>
          <w:lang w:val="af-ZA"/>
        </w:rPr>
        <w:t xml:space="preserve">thể hiện tính </w:t>
      </w:r>
      <w:r w:rsidRPr="00C85CAC">
        <w:rPr>
          <w:color w:val="000000"/>
          <w:szCs w:val="28"/>
          <w:shd w:val="clear" w:color="auto" w:fill="FFFFFF"/>
          <w:lang w:val="af-ZA"/>
        </w:rPr>
        <w:t>gương mẫu, đi đầu trong các hoạt động</w:t>
      </w:r>
      <w:r>
        <w:rPr>
          <w:color w:val="000000"/>
          <w:szCs w:val="28"/>
          <w:shd w:val="clear" w:color="auto" w:fill="FFFFFF"/>
          <w:lang w:val="af-ZA"/>
        </w:rPr>
        <w:t xml:space="preserve"> của nhà trường.</w:t>
      </w:r>
    </w:p>
    <w:p w:rsidR="00D40BB3" w:rsidRDefault="007367A0" w:rsidP="00D40BB3">
      <w:pPr>
        <w:pBdr>
          <w:top w:val="dotted" w:sz="4" w:space="0" w:color="FFFFFF"/>
          <w:left w:val="dotted" w:sz="4" w:space="0" w:color="FFFFFF"/>
          <w:bottom w:val="dotted" w:sz="4" w:space="20" w:color="FFFFFF"/>
          <w:right w:val="dotted" w:sz="4" w:space="0" w:color="FFFFFF"/>
        </w:pBdr>
        <w:shd w:val="clear" w:color="auto" w:fill="FFFFFF"/>
        <w:spacing w:before="120"/>
        <w:ind w:firstLine="567"/>
        <w:jc w:val="both"/>
        <w:rPr>
          <w:szCs w:val="28"/>
          <w:lang w:val="it-IT"/>
        </w:rPr>
      </w:pPr>
      <w:r w:rsidRPr="00A141AB">
        <w:rPr>
          <w:szCs w:val="28"/>
          <w:lang w:val="it-IT"/>
        </w:rPr>
        <w:t>Tuy giáo viên luôn đổi mới phương pháp giảng dạy và ứng dụng công nghệ thông tin vào dạy học nhưng vẫn còn lúng túng khi sử dụng.</w:t>
      </w:r>
    </w:p>
    <w:p w:rsidR="007367A0" w:rsidRPr="00D40BB3" w:rsidRDefault="00D97B18" w:rsidP="00D40BB3">
      <w:pPr>
        <w:pBdr>
          <w:top w:val="dotted" w:sz="4" w:space="0" w:color="FFFFFF"/>
          <w:left w:val="dotted" w:sz="4" w:space="0" w:color="FFFFFF"/>
          <w:bottom w:val="dotted" w:sz="4" w:space="20" w:color="FFFFFF"/>
          <w:right w:val="dotted" w:sz="4" w:space="0" w:color="FFFFFF"/>
        </w:pBdr>
        <w:shd w:val="clear" w:color="auto" w:fill="FFFFFF"/>
        <w:spacing w:before="120"/>
        <w:ind w:firstLine="567"/>
        <w:jc w:val="both"/>
        <w:rPr>
          <w:szCs w:val="28"/>
          <w:lang w:val="it-IT"/>
        </w:rPr>
      </w:pPr>
      <w:r w:rsidRPr="009156AF">
        <w:rPr>
          <w:b/>
          <w:i/>
          <w:lang w:val="af-ZA"/>
        </w:rPr>
        <w:t>Nguyên n</w:t>
      </w:r>
      <w:r w:rsidR="007367A0" w:rsidRPr="009156AF">
        <w:rPr>
          <w:b/>
          <w:i/>
          <w:lang w:val="af-ZA"/>
        </w:rPr>
        <w:t>hân của những tồn tại, hạn chế</w:t>
      </w:r>
    </w:p>
    <w:p w:rsidR="007367A0" w:rsidRDefault="007367A0" w:rsidP="009156AF">
      <w:pPr>
        <w:spacing w:before="120"/>
        <w:ind w:firstLine="567"/>
        <w:jc w:val="both"/>
        <w:rPr>
          <w:lang w:val="it-IT"/>
        </w:rPr>
      </w:pPr>
      <w:r w:rsidRPr="004A1C65">
        <w:rPr>
          <w:lang w:val="it-IT"/>
        </w:rPr>
        <w:lastRenderedPageBreak/>
        <w:t xml:space="preserve">Công tác tự phê bình và phê bình trong Đảng vẫn còn tình trạng nể nang, </w:t>
      </w:r>
      <w:r>
        <w:rPr>
          <w:lang w:val="it-IT"/>
        </w:rPr>
        <w:t>tình cảm, nhận thức của một số đ</w:t>
      </w:r>
      <w:r w:rsidRPr="004A1C65">
        <w:rPr>
          <w:lang w:val="it-IT"/>
        </w:rPr>
        <w:t>ảng viên về vai trò tiên phong, gương mẫu chưa đầy đủ, sự giác ngộ về nhiệm vụ chính trị, chưa đáp ứng với yêu cầu của Đảng, việc đổi mới phương pháp dạy - học và ứng dụng công nghệ thông tin còn hạn chế. Cấp uỷ đều là cán bộ kiêm nhiệm, chưa dành nhiều thời gian cho công tác Đảng.</w:t>
      </w:r>
    </w:p>
    <w:p w:rsidR="00640296" w:rsidRPr="009156AF" w:rsidRDefault="00640296" w:rsidP="009156AF">
      <w:pPr>
        <w:spacing w:before="120"/>
        <w:ind w:firstLine="567"/>
        <w:jc w:val="both"/>
        <w:rPr>
          <w:b/>
          <w:spacing w:val="-12"/>
          <w:lang w:val="nl-NL"/>
        </w:rPr>
      </w:pPr>
      <w:r w:rsidRPr="009156AF">
        <w:rPr>
          <w:b/>
          <w:spacing w:val="-12"/>
          <w:lang w:val="nl-NL"/>
        </w:rPr>
        <w:t>2</w:t>
      </w:r>
      <w:r w:rsidR="007367A0" w:rsidRPr="009156AF">
        <w:rPr>
          <w:b/>
          <w:spacing w:val="-12"/>
          <w:lang w:val="nl-NL"/>
        </w:rPr>
        <w:t>-</w:t>
      </w:r>
      <w:r w:rsidRPr="009156AF">
        <w:rPr>
          <w:b/>
          <w:spacing w:val="-12"/>
          <w:lang w:val="nl-NL"/>
        </w:rPr>
        <w:t xml:space="preserve"> Về mục tiêu, phương hướng, nhiệm vụ và giải pháp đến năm 202</w:t>
      </w:r>
      <w:r w:rsidR="00324A3B" w:rsidRPr="009156AF">
        <w:rPr>
          <w:b/>
          <w:spacing w:val="-12"/>
          <w:lang w:val="nl-NL"/>
        </w:rPr>
        <w:t>5</w:t>
      </w:r>
    </w:p>
    <w:p w:rsidR="00640296" w:rsidRPr="009156AF" w:rsidRDefault="00640296" w:rsidP="009156AF">
      <w:pPr>
        <w:spacing w:before="120"/>
        <w:ind w:firstLine="567"/>
        <w:jc w:val="both"/>
        <w:rPr>
          <w:b/>
        </w:rPr>
      </w:pPr>
      <w:r w:rsidRPr="009156AF">
        <w:rPr>
          <w:b/>
        </w:rPr>
        <w:t>Đại hội nhất trí:</w:t>
      </w:r>
    </w:p>
    <w:p w:rsidR="000C4E0E" w:rsidRPr="009156AF" w:rsidRDefault="00D97B18" w:rsidP="009156AF">
      <w:pPr>
        <w:spacing w:before="120"/>
        <w:ind w:firstLine="567"/>
        <w:jc w:val="both"/>
        <w:rPr>
          <w:b/>
          <w:lang w:val="af-ZA"/>
        </w:rPr>
      </w:pPr>
      <w:r w:rsidRPr="009156AF">
        <w:rPr>
          <w:b/>
          <w:lang w:val="af-ZA"/>
        </w:rPr>
        <w:t xml:space="preserve">a)- Mục tiêu </w:t>
      </w:r>
    </w:p>
    <w:p w:rsidR="007367A0" w:rsidRPr="007C5821" w:rsidRDefault="007367A0" w:rsidP="009156AF">
      <w:pPr>
        <w:spacing w:before="120"/>
        <w:ind w:firstLine="567"/>
        <w:jc w:val="both"/>
        <w:rPr>
          <w:lang w:val="vi-VN"/>
        </w:rPr>
      </w:pPr>
      <w:r w:rsidRPr="005F6250">
        <w:rPr>
          <w:lang w:val="it-IT"/>
        </w:rPr>
        <w:t xml:space="preserve">- </w:t>
      </w:r>
      <w:r w:rsidRPr="000C660A">
        <w:rPr>
          <w:lang w:val="pt-BR"/>
        </w:rPr>
        <w:t>Nhiệm kỳ 202</w:t>
      </w:r>
      <w:r>
        <w:rPr>
          <w:lang w:val="pt-BR"/>
        </w:rPr>
        <w:t>2</w:t>
      </w:r>
      <w:r w:rsidRPr="000C660A">
        <w:rPr>
          <w:lang w:val="pt-BR"/>
        </w:rPr>
        <w:t>- 202</w:t>
      </w:r>
      <w:r>
        <w:rPr>
          <w:lang w:val="pt-BR"/>
        </w:rPr>
        <w:t>5</w:t>
      </w:r>
      <w:r w:rsidRPr="000C660A">
        <w:rPr>
          <w:lang w:val="pt-BR"/>
        </w:rPr>
        <w:t>, tiếp tục thực hiện Nghị quyết Đại hội Đảng toàn quốc lần thứ XII</w:t>
      </w:r>
      <w:r>
        <w:rPr>
          <w:lang w:val="pt-BR"/>
        </w:rPr>
        <w:t>I</w:t>
      </w:r>
      <w:r w:rsidRPr="000C660A">
        <w:rPr>
          <w:lang w:val="pt-BR"/>
        </w:rPr>
        <w:t xml:space="preserve">; </w:t>
      </w:r>
      <w:r w:rsidRPr="004B53B8">
        <w:rPr>
          <w:lang w:val="pt-BR"/>
        </w:rPr>
        <w:t xml:space="preserve">Nghị quyết Đại hội đại biểu Đảng bộ tỉnh Đồng Tháp lần XI; Nghị quyết Đại hội đại biểu Đảng bộ huyện Tân Hồng lần VII; Nghị quyết Đại hội đại biểu Đảng bộ xã Bình Phú lần thứ VII. </w:t>
      </w:r>
      <w:r w:rsidRPr="00212847">
        <w:rPr>
          <w:lang w:val="vi-VN"/>
        </w:rPr>
        <w:t>Lãnh đạo CB-ĐV-GV-NV thực hiện tốt các chủ trương của Đảng, chính s</w:t>
      </w:r>
      <w:r>
        <w:rPr>
          <w:lang w:val="vi-VN"/>
        </w:rPr>
        <w:t xml:space="preserve">ách pháp luật của </w:t>
      </w:r>
      <w:r w:rsidRPr="007C5821">
        <w:rPr>
          <w:lang w:val="it-IT"/>
        </w:rPr>
        <w:t>N</w:t>
      </w:r>
      <w:r w:rsidRPr="00212847">
        <w:rPr>
          <w:lang w:val="vi-VN"/>
        </w:rPr>
        <w:t xml:space="preserve">hà nước. Thực hiện tốt </w:t>
      </w:r>
      <w:r>
        <w:t>19</w:t>
      </w:r>
      <w:r w:rsidRPr="00212847">
        <w:rPr>
          <w:lang w:val="vi-VN"/>
        </w:rPr>
        <w:t xml:space="preserve"> điều đảng viên không được làm theo </w:t>
      </w:r>
      <w:r>
        <w:t>Quy</w:t>
      </w:r>
      <w:r w:rsidRPr="00212847">
        <w:rPr>
          <w:lang w:val="vi-VN"/>
        </w:rPr>
        <w:t xml:space="preserve"> định số </w:t>
      </w:r>
      <w:r>
        <w:t>3</w:t>
      </w:r>
      <w:r w:rsidRPr="00212847">
        <w:rPr>
          <w:lang w:val="vi-VN"/>
        </w:rPr>
        <w:t>7-QĐ/TW. Tiếp tục quán triệt và thực hiện tốt công tác xây dựng Đảng, Nghị quyết số 12-NQ/TW</w:t>
      </w:r>
      <w:r w:rsidRPr="006060AB">
        <w:rPr>
          <w:lang w:val="vi-VN"/>
        </w:rPr>
        <w:t xml:space="preserve"> </w:t>
      </w:r>
      <w:r w:rsidRPr="00212847">
        <w:rPr>
          <w:lang w:val="vi-VN"/>
        </w:rPr>
        <w:t>và</w:t>
      </w:r>
      <w:r w:rsidRPr="006060AB">
        <w:rPr>
          <w:lang w:val="vi-VN"/>
        </w:rPr>
        <w:t xml:space="preserve"> </w:t>
      </w:r>
      <w:r>
        <w:rPr>
          <w:lang w:val="vi-VN"/>
        </w:rPr>
        <w:t>Nghị quyết T</w:t>
      </w:r>
      <w:r>
        <w:t>rung ương</w:t>
      </w:r>
      <w:r w:rsidRPr="00212847">
        <w:rPr>
          <w:lang w:val="vi-VN"/>
        </w:rPr>
        <w:t xml:space="preserve"> 4</w:t>
      </w:r>
      <w:r w:rsidRPr="006060AB">
        <w:rPr>
          <w:lang w:val="vi-VN"/>
        </w:rPr>
        <w:t xml:space="preserve"> khóa XII về tăng cường xây dựng, chỉnh đốn đảng; ngăn chặn, đẩy lùi sự suy thoái về tư tưởng chính trị, đạo đức, lối sống, những biểu hiện “tự diễn biến”, “tự chuyển hóa”</w:t>
      </w:r>
      <w:r w:rsidRPr="00212847">
        <w:rPr>
          <w:lang w:val="vi-VN"/>
        </w:rPr>
        <w:t xml:space="preserve">. Làm tốt công tác phát triển đảng, xây dựng đảng và đoàn kết nội bộ trong Đảng. </w:t>
      </w:r>
    </w:p>
    <w:p w:rsidR="007367A0" w:rsidRPr="007C5821" w:rsidRDefault="007367A0" w:rsidP="007367A0">
      <w:pPr>
        <w:spacing w:before="120"/>
        <w:ind w:firstLine="567"/>
        <w:jc w:val="both"/>
        <w:rPr>
          <w:lang w:val="vi-VN"/>
        </w:rPr>
      </w:pPr>
      <w:r w:rsidRPr="005F6250">
        <w:rPr>
          <w:lang w:val="vi-VN"/>
        </w:rPr>
        <w:t xml:space="preserve">- </w:t>
      </w:r>
      <w:r w:rsidRPr="00212847">
        <w:rPr>
          <w:lang w:val="vi-VN"/>
        </w:rPr>
        <w:t xml:space="preserve">Tiếp tục lãnh đạo CB-ĐV-GV-NV thực hiện </w:t>
      </w:r>
      <w:r>
        <w:rPr>
          <w:lang w:val="vi-VN"/>
        </w:rPr>
        <w:t>Chỉ thị 05-CT/T</w:t>
      </w:r>
      <w:r w:rsidRPr="006060AB">
        <w:rPr>
          <w:lang w:val="vi-VN"/>
        </w:rPr>
        <w:t>W của Bộ Chính trị khóa XII về</w:t>
      </w:r>
      <w:r w:rsidRPr="00212847">
        <w:rPr>
          <w:lang w:val="vi-VN"/>
        </w:rPr>
        <w:t xml:space="preserve"> “</w:t>
      </w:r>
      <w:r w:rsidRPr="006060AB">
        <w:rPr>
          <w:lang w:val="vi-VN"/>
        </w:rPr>
        <w:t>Đẩy mạnh h</w:t>
      </w:r>
      <w:r w:rsidRPr="00212847">
        <w:rPr>
          <w:lang w:val="vi-VN"/>
        </w:rPr>
        <w:t xml:space="preserve">ọc tập và làm theo </w:t>
      </w:r>
      <w:r w:rsidRPr="006060AB">
        <w:rPr>
          <w:lang w:val="vi-VN"/>
        </w:rPr>
        <w:t xml:space="preserve">tư tưởng, </w:t>
      </w:r>
      <w:r w:rsidRPr="00212847">
        <w:rPr>
          <w:lang w:val="vi-VN"/>
        </w:rPr>
        <w:t>đạo đức</w:t>
      </w:r>
      <w:r w:rsidRPr="006060AB">
        <w:rPr>
          <w:lang w:val="vi-VN"/>
        </w:rPr>
        <w:t>, phong cách</w:t>
      </w:r>
      <w:r w:rsidRPr="00212847">
        <w:rPr>
          <w:lang w:val="vi-VN"/>
        </w:rPr>
        <w:t xml:space="preserve"> Hồ Chí Minh”. </w:t>
      </w:r>
    </w:p>
    <w:p w:rsidR="007367A0" w:rsidRPr="007C5821" w:rsidRDefault="007367A0" w:rsidP="007367A0">
      <w:pPr>
        <w:spacing w:before="120"/>
        <w:ind w:firstLine="567"/>
        <w:jc w:val="both"/>
        <w:rPr>
          <w:lang w:val="vi-VN"/>
        </w:rPr>
      </w:pPr>
      <w:r>
        <w:rPr>
          <w:lang w:val="it-IT"/>
        </w:rPr>
        <w:t xml:space="preserve">- </w:t>
      </w:r>
      <w:r w:rsidRPr="003A2428">
        <w:rPr>
          <w:lang w:val="it-IT"/>
        </w:rPr>
        <w:t xml:space="preserve">Tiếp tục đổi mới công tác quản lý, thực hiện tốt công tác tập trung dân chủ trong </w:t>
      </w:r>
      <w:r>
        <w:rPr>
          <w:lang w:val="it-IT"/>
        </w:rPr>
        <w:t>cơ quan;</w:t>
      </w:r>
      <w:r w:rsidRPr="007C5821">
        <w:rPr>
          <w:lang w:val="vi-VN"/>
        </w:rPr>
        <w:t xml:space="preserve"> đổi mới phương pháp dạy học, đặc biệt là dạy học theo đối tượng, thường xuyên ứng dụng Công nghệ thông tin trong dạy học và có hiệu quả. </w:t>
      </w:r>
    </w:p>
    <w:p w:rsidR="007367A0" w:rsidRPr="004A1C65" w:rsidRDefault="007367A0" w:rsidP="007367A0">
      <w:pPr>
        <w:spacing w:before="120"/>
        <w:ind w:firstLine="567"/>
        <w:jc w:val="both"/>
        <w:rPr>
          <w:lang w:val="it-IT"/>
        </w:rPr>
      </w:pPr>
      <w:r w:rsidRPr="005F6250">
        <w:rPr>
          <w:lang w:val="vi-VN"/>
        </w:rPr>
        <w:t xml:space="preserve">- </w:t>
      </w:r>
      <w:r w:rsidRPr="007C5821">
        <w:rPr>
          <w:lang w:val="vi-VN"/>
        </w:rPr>
        <w:t>Phấn đấu trong nhiệm kỳ, s</w:t>
      </w:r>
      <w:r w:rsidRPr="004A1C65">
        <w:rPr>
          <w:lang w:val="it-IT"/>
        </w:rPr>
        <w:t>ố học sinh lên lớp thẳng đạt từ 9</w:t>
      </w:r>
      <w:r>
        <w:rPr>
          <w:lang w:val="it-IT"/>
        </w:rPr>
        <w:t>9,5</w:t>
      </w:r>
      <w:r w:rsidRPr="004A1C65">
        <w:rPr>
          <w:lang w:val="it-IT"/>
        </w:rPr>
        <w:t xml:space="preserve">% trở lên, học sinh lớp </w:t>
      </w:r>
      <w:r>
        <w:rPr>
          <w:lang w:val="it-IT"/>
        </w:rPr>
        <w:t>5</w:t>
      </w:r>
      <w:r w:rsidRPr="004A1C65">
        <w:rPr>
          <w:lang w:val="it-IT"/>
        </w:rPr>
        <w:t xml:space="preserve"> được công n</w:t>
      </w:r>
      <w:r>
        <w:rPr>
          <w:lang w:val="it-IT"/>
        </w:rPr>
        <w:t>hận hoàn thành chương trình Ti</w:t>
      </w:r>
      <w:r w:rsidRPr="000531D1">
        <w:rPr>
          <w:lang w:val="it-IT"/>
        </w:rPr>
        <w:t>ểu</w:t>
      </w:r>
      <w:r>
        <w:rPr>
          <w:lang w:val="it-IT"/>
        </w:rPr>
        <w:t xml:space="preserve"> h</w:t>
      </w:r>
      <w:r w:rsidRPr="000531D1">
        <w:rPr>
          <w:lang w:val="it-IT"/>
        </w:rPr>
        <w:t>ọ</w:t>
      </w:r>
      <w:r>
        <w:rPr>
          <w:lang w:val="it-IT"/>
        </w:rPr>
        <w:t>c đạt 100%.</w:t>
      </w:r>
      <w:r w:rsidRPr="004A1C65">
        <w:rPr>
          <w:lang w:val="it-IT"/>
        </w:rPr>
        <w:t xml:space="preserve"> Giảm học sinh lưu ban d</w:t>
      </w:r>
      <w:r w:rsidRPr="008B0C68">
        <w:rPr>
          <w:lang w:val="vi-VN"/>
        </w:rPr>
        <w:t xml:space="preserve">ưới </w:t>
      </w:r>
      <w:r>
        <w:rPr>
          <w:lang w:val="it-IT"/>
        </w:rPr>
        <w:t>1</w:t>
      </w:r>
      <w:r w:rsidRPr="004A1C65">
        <w:rPr>
          <w:lang w:val="it-IT"/>
        </w:rPr>
        <w:t>%, bỏ học dưới 1%.</w:t>
      </w:r>
      <w:r>
        <w:rPr>
          <w:lang w:val="it-IT"/>
        </w:rPr>
        <w:t xml:space="preserve"> Làm tốt công tác PCGD-XMC</w:t>
      </w:r>
      <w:r w:rsidRPr="004A1C65">
        <w:rPr>
          <w:lang w:val="it-IT"/>
        </w:rPr>
        <w:t>. Các danh hiệu LĐTT, CSTĐ đạt chỉ tiêu theo quy định khen thưởng.</w:t>
      </w:r>
    </w:p>
    <w:p w:rsidR="007367A0" w:rsidRPr="003A2428" w:rsidRDefault="007367A0" w:rsidP="007367A0">
      <w:pPr>
        <w:spacing w:before="120"/>
        <w:ind w:firstLine="567"/>
        <w:jc w:val="both"/>
        <w:rPr>
          <w:lang w:val="it-IT"/>
        </w:rPr>
      </w:pPr>
      <w:r>
        <w:rPr>
          <w:lang w:val="it-IT"/>
        </w:rPr>
        <w:t xml:space="preserve">- </w:t>
      </w:r>
      <w:r w:rsidRPr="003A2428">
        <w:rPr>
          <w:lang w:val="it-IT"/>
        </w:rPr>
        <w:t>Tăng cường đầu tư CSVC, trang thiết bị dạy học, phương tiện dạy bằng nhiều hình thức từ nguồn kinh phí ngân sách và công tác XHHGD.</w:t>
      </w:r>
    </w:p>
    <w:p w:rsidR="007367A0" w:rsidRDefault="007367A0" w:rsidP="007367A0">
      <w:pPr>
        <w:spacing w:before="120"/>
        <w:ind w:firstLine="567"/>
        <w:jc w:val="both"/>
        <w:rPr>
          <w:lang w:val="it-IT"/>
        </w:rPr>
      </w:pPr>
      <w:r>
        <w:rPr>
          <w:lang w:val="it-IT"/>
        </w:rPr>
        <w:t xml:space="preserve">- </w:t>
      </w:r>
      <w:r w:rsidRPr="007C5821">
        <w:rPr>
          <w:lang w:val="it-IT"/>
        </w:rPr>
        <w:t>Xây dựn</w:t>
      </w:r>
      <w:r>
        <w:rPr>
          <w:lang w:val="it-IT"/>
        </w:rPr>
        <w:t>g các đoàn thể Công đoàn, Đoàn -</w:t>
      </w:r>
      <w:r w:rsidRPr="007C5821">
        <w:rPr>
          <w:lang w:val="it-IT"/>
        </w:rPr>
        <w:t xml:space="preserve"> </w:t>
      </w:r>
      <w:r>
        <w:rPr>
          <w:lang w:val="it-IT"/>
        </w:rPr>
        <w:t>Đ</w:t>
      </w:r>
      <w:r w:rsidRPr="007C5821">
        <w:rPr>
          <w:lang w:val="it-IT"/>
        </w:rPr>
        <w:t xml:space="preserve">ội luôn vững mạnh; thường xuyên tổ chức các cuộc vận động theo quy định của ngành, làm tốt công tác chăm lo đời sống vật chất và tinh thần cho đoàn viên. Tăng cường công tác phối hợp với nhà trường và các đoàn thể các cấp trong việc tổ chức, tuyên truyền các ngày lễ lớn trong năm. </w:t>
      </w:r>
    </w:p>
    <w:p w:rsidR="007367A0" w:rsidRPr="004B53B8" w:rsidRDefault="007367A0" w:rsidP="007367A0">
      <w:pPr>
        <w:spacing w:before="120"/>
        <w:ind w:firstLine="567"/>
        <w:jc w:val="both"/>
        <w:rPr>
          <w:rFonts w:ascii="Tahoma" w:hAnsi="Tahoma" w:cs="Tahoma"/>
          <w:b/>
          <w:bCs/>
          <w:shd w:val="clear" w:color="auto" w:fill="FFFFFF"/>
        </w:rPr>
      </w:pPr>
      <w:r w:rsidRPr="004B53B8">
        <w:rPr>
          <w:lang w:val="it-IT"/>
        </w:rPr>
        <w:t xml:space="preserve">- Thực hiện tốt </w:t>
      </w:r>
      <w:r w:rsidRPr="004B53B8">
        <w:rPr>
          <w:bCs/>
          <w:shd w:val="clear" w:color="auto" w:fill="FFFFFF"/>
        </w:rPr>
        <w:t>Chương trình xây dựng xã đạt chuẩn Nông thôn mới</w:t>
      </w:r>
      <w:r w:rsidRPr="004B53B8">
        <w:rPr>
          <w:lang w:val="it-IT"/>
        </w:rPr>
        <w:t xml:space="preserve">, trong đó chỉ đạo </w:t>
      </w:r>
      <w:r w:rsidRPr="004B53B8">
        <w:rPr>
          <w:lang w:val="vi-VN"/>
        </w:rPr>
        <w:t xml:space="preserve">CB-ĐV-GV-NV </w:t>
      </w:r>
      <w:r w:rsidRPr="004B53B8">
        <w:rPr>
          <w:lang w:val="it-IT"/>
        </w:rPr>
        <w:t>làm cột cờ, hàng rào, tạo cảnh quang môi trường, thực hiện xoá đói giảm nghèo, an sinh xã hội.</w:t>
      </w:r>
      <w:r w:rsidRPr="004B53B8">
        <w:rPr>
          <w:rFonts w:ascii="Tahoma" w:hAnsi="Tahoma" w:cs="Tahoma"/>
          <w:b/>
          <w:bCs/>
          <w:shd w:val="clear" w:color="auto" w:fill="FFFFFF"/>
        </w:rPr>
        <w:t xml:space="preserve"> </w:t>
      </w:r>
    </w:p>
    <w:p w:rsidR="00D97B18" w:rsidRDefault="00D97B18" w:rsidP="00BA726E">
      <w:pPr>
        <w:spacing w:before="120" w:line="340" w:lineRule="exact"/>
        <w:ind w:firstLine="567"/>
        <w:jc w:val="both"/>
        <w:rPr>
          <w:b/>
          <w:lang w:val="af-ZA"/>
        </w:rPr>
      </w:pPr>
      <w:r w:rsidRPr="00D97B18">
        <w:rPr>
          <w:b/>
          <w:lang w:val="af-ZA"/>
        </w:rPr>
        <w:t xml:space="preserve">b)- Các chỉ tiêu </w:t>
      </w:r>
    </w:p>
    <w:p w:rsidR="007367A0" w:rsidRPr="009C76C5" w:rsidRDefault="007367A0" w:rsidP="007367A0">
      <w:pPr>
        <w:shd w:val="clear" w:color="auto" w:fill="FFFFFF"/>
        <w:spacing w:before="120"/>
        <w:ind w:firstLine="567"/>
        <w:jc w:val="both"/>
      </w:pPr>
      <w:r w:rsidRPr="009C76C5">
        <w:rPr>
          <w:lang w:val="sv-SE"/>
        </w:rPr>
        <w:t>- Huy động 100% học sinh 6 tuổi vào lớp 1. 100% học sinh trong độ tuổi học tiểu học ra lớp.</w:t>
      </w:r>
    </w:p>
    <w:p w:rsidR="007367A0" w:rsidRPr="009C76C5" w:rsidRDefault="007367A0" w:rsidP="007367A0">
      <w:pPr>
        <w:shd w:val="clear" w:color="auto" w:fill="FFFFFF"/>
        <w:spacing w:before="120"/>
        <w:ind w:firstLine="567"/>
        <w:jc w:val="both"/>
      </w:pPr>
      <w:r w:rsidRPr="009C76C5">
        <w:lastRenderedPageBreak/>
        <w:t>- Duy trì tỷ lệ PCTH-XMC năm sau cao hơn năm trước. Giảm tỷ lệ học sinh bỏ học giữa chừng ở mức dưới 1%.</w:t>
      </w:r>
    </w:p>
    <w:p w:rsidR="007367A0" w:rsidRPr="009C76C5" w:rsidRDefault="007367A0" w:rsidP="007367A0">
      <w:pPr>
        <w:shd w:val="clear" w:color="auto" w:fill="FFFFFF"/>
        <w:spacing w:before="120"/>
        <w:ind w:firstLine="567"/>
        <w:jc w:val="both"/>
      </w:pPr>
      <w:r w:rsidRPr="009C76C5">
        <w:t>- Tỷ lệ học sinh hoàn thành chương trình lớp học: 99% trở lên.</w:t>
      </w:r>
    </w:p>
    <w:p w:rsidR="007367A0" w:rsidRPr="009C76C5" w:rsidRDefault="007367A0" w:rsidP="007367A0">
      <w:pPr>
        <w:shd w:val="clear" w:color="auto" w:fill="FFFFFF"/>
        <w:spacing w:before="120"/>
        <w:ind w:firstLine="567"/>
        <w:jc w:val="both"/>
      </w:pPr>
      <w:r w:rsidRPr="009C76C5">
        <w:t>- Tỷ lệ học sinh hoàn thành chương trình tiểu học: 100%.</w:t>
      </w:r>
    </w:p>
    <w:p w:rsidR="007367A0" w:rsidRPr="009C76C5" w:rsidRDefault="007367A0" w:rsidP="007367A0">
      <w:pPr>
        <w:shd w:val="clear" w:color="auto" w:fill="FFFFFF"/>
        <w:spacing w:before="120"/>
        <w:ind w:firstLine="567"/>
        <w:jc w:val="both"/>
      </w:pPr>
      <w:r w:rsidRPr="009C76C5">
        <w:t>- Giáo viên giỏi cấp huyện: đạt 02 GV/nhiệm kỳ.</w:t>
      </w:r>
    </w:p>
    <w:p w:rsidR="007367A0" w:rsidRPr="009C76C5" w:rsidRDefault="007367A0" w:rsidP="007367A0">
      <w:pPr>
        <w:shd w:val="clear" w:color="auto" w:fill="FFFFFF"/>
        <w:spacing w:before="120"/>
        <w:ind w:firstLine="567"/>
        <w:jc w:val="both"/>
      </w:pPr>
      <w:r w:rsidRPr="009C76C5">
        <w:t>- Duy trì trường Xanh - Sạch - Đẹp.</w:t>
      </w:r>
    </w:p>
    <w:p w:rsidR="007367A0" w:rsidRPr="009C76C5" w:rsidRDefault="007367A0" w:rsidP="007367A0">
      <w:pPr>
        <w:shd w:val="clear" w:color="auto" w:fill="FFFFFF"/>
        <w:spacing w:before="120"/>
        <w:ind w:firstLine="567"/>
        <w:jc w:val="both"/>
      </w:pPr>
      <w:r w:rsidRPr="009C76C5">
        <w:t>- Duy trì Kiểm định chất lượng giáo dục cấp độ 3.</w:t>
      </w:r>
    </w:p>
    <w:p w:rsidR="007367A0" w:rsidRPr="009C76C5" w:rsidRDefault="007367A0" w:rsidP="007367A0">
      <w:pPr>
        <w:shd w:val="clear" w:color="auto" w:fill="FFFFFF"/>
        <w:spacing w:before="120"/>
        <w:ind w:firstLine="567"/>
        <w:jc w:val="both"/>
      </w:pPr>
      <w:r w:rsidRPr="009C76C5">
        <w:t>- Duy trì Trường chuẩn quốc gia mức độ 2.</w:t>
      </w:r>
    </w:p>
    <w:p w:rsidR="007367A0" w:rsidRPr="009C76C5" w:rsidRDefault="007367A0" w:rsidP="007367A0">
      <w:pPr>
        <w:shd w:val="clear" w:color="auto" w:fill="FFFFFF"/>
        <w:spacing w:before="120"/>
        <w:ind w:firstLine="567"/>
        <w:jc w:val="both"/>
      </w:pPr>
      <w:r w:rsidRPr="009C76C5">
        <w:t>- Bảo hiểm y tế đạt 100%/ năm. Bảo hiểm tai nạn đạt trên 95%/ năm.</w:t>
      </w:r>
    </w:p>
    <w:p w:rsidR="007367A0" w:rsidRPr="009C76C5" w:rsidRDefault="007367A0" w:rsidP="007367A0">
      <w:pPr>
        <w:shd w:val="clear" w:color="auto" w:fill="FFFFFF"/>
        <w:spacing w:before="120"/>
        <w:ind w:firstLine="567"/>
        <w:jc w:val="both"/>
      </w:pPr>
      <w:r w:rsidRPr="009C76C5">
        <w:t>- Có 15 đồng chí đạt Chiến sĩ thi đua cấp cơ sở, 01 đồng chí đạt Bằng khen UBND Tỉnh. Nhà trường đạt Tập thể Lao động Tiên tiến, Tập thể Lao động Xuất sắc.</w:t>
      </w:r>
    </w:p>
    <w:p w:rsidR="007367A0" w:rsidRPr="004B53B8" w:rsidRDefault="007367A0" w:rsidP="007367A0">
      <w:pPr>
        <w:shd w:val="clear" w:color="auto" w:fill="FFFFFF"/>
        <w:spacing w:before="120"/>
        <w:ind w:firstLine="567"/>
        <w:jc w:val="both"/>
      </w:pPr>
      <w:r w:rsidRPr="004B53B8">
        <w:t>- Công tác phát triển đảng: Phấn đấu kết nạp được 02 đảng viên mới/ nhiệm kỳ.</w:t>
      </w:r>
    </w:p>
    <w:p w:rsidR="007367A0" w:rsidRPr="004B53B8" w:rsidRDefault="007367A0" w:rsidP="007367A0">
      <w:pPr>
        <w:shd w:val="clear" w:color="auto" w:fill="FFFFFF"/>
        <w:spacing w:before="120"/>
        <w:ind w:firstLine="567"/>
        <w:jc w:val="both"/>
      </w:pPr>
      <w:r w:rsidRPr="004B53B8">
        <w:t xml:space="preserve">- 100% </w:t>
      </w:r>
      <w:r w:rsidRPr="004B53B8">
        <w:rPr>
          <w:lang w:val="vi-VN"/>
        </w:rPr>
        <w:t xml:space="preserve">CB-ĐV-GV-NV </w:t>
      </w:r>
      <w:r w:rsidRPr="004B53B8">
        <w:rPr>
          <w:lang w:val="it-IT"/>
        </w:rPr>
        <w:t>làm cột cờ, hàng rào, tạo cảnh quang môi trường, thực hiện xoá đói giảm nghèo, an sinh xã hội.</w:t>
      </w:r>
    </w:p>
    <w:p w:rsidR="007367A0" w:rsidRPr="009C76C5" w:rsidRDefault="007367A0" w:rsidP="007367A0">
      <w:pPr>
        <w:shd w:val="clear" w:color="auto" w:fill="FFFFFF"/>
        <w:spacing w:before="120"/>
        <w:ind w:firstLine="567"/>
        <w:jc w:val="both"/>
      </w:pPr>
      <w:r w:rsidRPr="004B53B8">
        <w:t>- Các đoàn thể đạt Hoàn thành tốt nhiệm vụ</w:t>
      </w:r>
      <w:r w:rsidRPr="009C76C5">
        <w:t>.</w:t>
      </w:r>
    </w:p>
    <w:p w:rsidR="007367A0" w:rsidRPr="009C76C5" w:rsidRDefault="007367A0" w:rsidP="007367A0">
      <w:pPr>
        <w:shd w:val="clear" w:color="auto" w:fill="FFFFFF"/>
        <w:spacing w:before="120"/>
        <w:ind w:firstLine="567"/>
        <w:jc w:val="both"/>
      </w:pPr>
      <w:r w:rsidRPr="009C76C5">
        <w:t>- 100% đảng viên hoàn thành tốt và hoàn thành xuất sắc nhiệm vụ được giao.</w:t>
      </w:r>
    </w:p>
    <w:p w:rsidR="007367A0" w:rsidRDefault="007367A0" w:rsidP="007367A0">
      <w:pPr>
        <w:shd w:val="clear" w:color="auto" w:fill="FFFFFF"/>
        <w:spacing w:before="120"/>
        <w:ind w:firstLine="567"/>
        <w:jc w:val="both"/>
      </w:pPr>
      <w:r w:rsidRPr="009C76C5">
        <w:t>- Chi bộ đạt trong sạch vững mạnh.</w:t>
      </w:r>
    </w:p>
    <w:p w:rsidR="007367A0" w:rsidRPr="009C76C5" w:rsidRDefault="007367A0" w:rsidP="007367A0">
      <w:pPr>
        <w:shd w:val="clear" w:color="auto" w:fill="FFFFFF"/>
        <w:spacing w:before="120"/>
        <w:ind w:firstLine="567"/>
        <w:jc w:val="both"/>
      </w:pPr>
      <w:r>
        <w:t xml:space="preserve">- Tiếp tục thực hiện 2 địa chỉ nhân đạo tại địa phương với số tiền 400.000 đ/ tháng. </w:t>
      </w:r>
    </w:p>
    <w:p w:rsidR="00D97B18" w:rsidRPr="00D97B18" w:rsidRDefault="00D97B18" w:rsidP="00BA726E">
      <w:pPr>
        <w:spacing w:before="120" w:line="340" w:lineRule="exact"/>
        <w:ind w:firstLine="567"/>
        <w:jc w:val="both"/>
        <w:rPr>
          <w:b/>
          <w:lang w:val="af-ZA"/>
        </w:rPr>
      </w:pPr>
      <w:r w:rsidRPr="00D97B18">
        <w:rPr>
          <w:b/>
          <w:lang w:val="af-ZA"/>
        </w:rPr>
        <w:t>3</w:t>
      </w:r>
      <w:r w:rsidR="007367A0">
        <w:rPr>
          <w:b/>
          <w:lang w:val="af-ZA"/>
        </w:rPr>
        <w:t>-</w:t>
      </w:r>
      <w:r w:rsidRPr="00D97B18">
        <w:rPr>
          <w:b/>
          <w:lang w:val="af-ZA"/>
        </w:rPr>
        <w:t xml:space="preserve"> Các nhiệm vụ, giải pháp thực hiện</w:t>
      </w:r>
    </w:p>
    <w:p w:rsidR="00D97B18" w:rsidRDefault="007367A0" w:rsidP="00BA726E">
      <w:pPr>
        <w:spacing w:before="120" w:line="340" w:lineRule="exact"/>
        <w:ind w:firstLine="567"/>
        <w:jc w:val="both"/>
        <w:rPr>
          <w:i/>
          <w:lang w:val="af-ZA"/>
        </w:rPr>
      </w:pPr>
      <w:r>
        <w:rPr>
          <w:i/>
          <w:lang w:val="af-ZA"/>
        </w:rPr>
        <w:t>3.1</w:t>
      </w:r>
      <w:r w:rsidR="00324A3B">
        <w:rPr>
          <w:i/>
          <w:lang w:val="af-ZA"/>
        </w:rPr>
        <w:t xml:space="preserve">-  </w:t>
      </w:r>
      <w:r w:rsidR="007306AD">
        <w:rPr>
          <w:i/>
          <w:lang w:val="af-ZA"/>
        </w:rPr>
        <w:t>Lãnh đạo công tác chính trị tư tưởng</w:t>
      </w:r>
      <w:r w:rsidR="003B4352">
        <w:rPr>
          <w:i/>
          <w:lang w:val="af-ZA"/>
        </w:rPr>
        <w:t>.</w:t>
      </w:r>
    </w:p>
    <w:p w:rsidR="007367A0" w:rsidRPr="005C7D93" w:rsidRDefault="007367A0" w:rsidP="007367A0">
      <w:pPr>
        <w:shd w:val="clear" w:color="auto" w:fill="FFFFFF"/>
        <w:spacing w:before="120"/>
        <w:ind w:firstLine="567"/>
        <w:jc w:val="both"/>
        <w:rPr>
          <w:color w:val="000000"/>
        </w:rPr>
      </w:pPr>
      <w:r w:rsidRPr="005C7D93">
        <w:rPr>
          <w:color w:val="000000"/>
        </w:rPr>
        <w:t>- Tăng cường bồi dưỡng giáo dục tư tưởng, chính trị, nghiêm túc học tập và nắm vững các Nghị quyết của Đảng, các chủ trương, đường lối của Đảng, chính sách, pháp luật của Nhà nước; Nâng cao nhận thức về tinh thần trách nhiệm tận tâm với nghề, có tình thương với trò, giữ vững nề nếp, kỷ cương trong nhà trường.</w:t>
      </w:r>
    </w:p>
    <w:p w:rsidR="007367A0" w:rsidRPr="00246F8E" w:rsidRDefault="007367A0" w:rsidP="007367A0">
      <w:pPr>
        <w:shd w:val="clear" w:color="auto" w:fill="FFFFFF"/>
        <w:spacing w:before="120"/>
        <w:ind w:firstLine="567"/>
        <w:jc w:val="both"/>
        <w:rPr>
          <w:color w:val="000000"/>
        </w:rPr>
      </w:pPr>
      <w:r>
        <w:rPr>
          <w:color w:val="000000"/>
        </w:rPr>
        <w:t>- Tiếp thu và thấm nhuần Nghị quyết</w:t>
      </w:r>
      <w:r w:rsidRPr="005C7D93">
        <w:rPr>
          <w:color w:val="000000"/>
        </w:rPr>
        <w:t xml:space="preserve"> Trung ương 4 khóa XI </w:t>
      </w:r>
      <w:r>
        <w:rPr>
          <w:color w:val="000000"/>
        </w:rPr>
        <w:t>“</w:t>
      </w:r>
      <w:r w:rsidRPr="005C7D93">
        <w:rPr>
          <w:i/>
          <w:iCs/>
          <w:color w:val="000000"/>
        </w:rPr>
        <w:t>Một số vấn đề cấp bách về xây dựng</w:t>
      </w:r>
      <w:r w:rsidRPr="005C7D93">
        <w:rPr>
          <w:color w:val="000000"/>
        </w:rPr>
        <w:t> </w:t>
      </w:r>
      <w:r w:rsidRPr="005C7D93">
        <w:rPr>
          <w:i/>
          <w:iCs/>
          <w:color w:val="000000"/>
        </w:rPr>
        <w:t>Đảng hiện nay</w:t>
      </w:r>
      <w:r>
        <w:rPr>
          <w:i/>
          <w:iCs/>
          <w:color w:val="000000"/>
        </w:rPr>
        <w:t>”</w:t>
      </w:r>
      <w:r w:rsidRPr="005C7D93">
        <w:rPr>
          <w:color w:val="000000"/>
        </w:rPr>
        <w:t>; Nghị quyết Hội nghị lần thứ t</w:t>
      </w:r>
      <w:r>
        <w:rPr>
          <w:color w:val="000000"/>
        </w:rPr>
        <w:t>ư Ban Chấp hành Trung ương Đảng (khóa XII</w:t>
      </w:r>
      <w:r w:rsidRPr="005C7D93">
        <w:rPr>
          <w:color w:val="000000"/>
        </w:rPr>
        <w:t xml:space="preserve">) về tăng cường xây dựng, chỉnh đốn Đảng, ngăn chặn, đẩy lùi suy thoái về tư tưởng, chính trị, đạo đức, lối sống, những biểu hiện </w:t>
      </w:r>
      <w:r>
        <w:rPr>
          <w:color w:val="000000"/>
        </w:rPr>
        <w:t>“</w:t>
      </w:r>
      <w:r w:rsidRPr="005C7D93">
        <w:rPr>
          <w:i/>
          <w:iCs/>
          <w:color w:val="000000"/>
        </w:rPr>
        <w:t>tự diễn biến</w:t>
      </w:r>
      <w:r>
        <w:rPr>
          <w:i/>
          <w:iCs/>
          <w:color w:val="000000"/>
        </w:rPr>
        <w:t>”</w:t>
      </w:r>
      <w:r w:rsidRPr="005C7D93">
        <w:rPr>
          <w:color w:val="000000"/>
        </w:rPr>
        <w:t>,</w:t>
      </w:r>
      <w:r>
        <w:rPr>
          <w:color w:val="000000"/>
        </w:rPr>
        <w:t xml:space="preserve"> “</w:t>
      </w:r>
      <w:r w:rsidRPr="005C7D93">
        <w:rPr>
          <w:i/>
          <w:iCs/>
          <w:color w:val="000000"/>
        </w:rPr>
        <w:t>tự chuyển hóa</w:t>
      </w:r>
      <w:r>
        <w:rPr>
          <w:i/>
          <w:iCs/>
          <w:color w:val="000000"/>
        </w:rPr>
        <w:t>”</w:t>
      </w:r>
      <w:r>
        <w:rPr>
          <w:color w:val="000000"/>
        </w:rPr>
        <w:t xml:space="preserve"> </w:t>
      </w:r>
      <w:r w:rsidRPr="005C7D93">
        <w:rPr>
          <w:color w:val="000000"/>
        </w:rPr>
        <w:t>trong nội bộ. </w:t>
      </w:r>
      <w:r w:rsidRPr="005C7D93">
        <w:rPr>
          <w:color w:val="000000"/>
          <w:spacing w:val="-2"/>
          <w:lang w:val="vi-VN"/>
        </w:rPr>
        <w:t>T</w:t>
      </w:r>
      <w:r w:rsidRPr="005C7D93">
        <w:rPr>
          <w:color w:val="000000"/>
          <w:spacing w:val="-2"/>
        </w:rPr>
        <w:t>hực hiện tốt </w:t>
      </w:r>
      <w:r w:rsidRPr="005C7D93">
        <w:rPr>
          <w:color w:val="000000"/>
          <w:spacing w:val="-4"/>
          <w:lang w:val="vi-VN"/>
        </w:rPr>
        <w:t>Nghị quyết số 29-NQ/TW ngày 04 tháng 11 năm 2014 </w:t>
      </w:r>
      <w:r w:rsidRPr="005C7D93">
        <w:rPr>
          <w:color w:val="000000"/>
          <w:spacing w:val="2"/>
          <w:lang w:val="vi-VN"/>
        </w:rPr>
        <w:t>Hội nghị lần thứ </w:t>
      </w:r>
      <w:r w:rsidRPr="005C7D93">
        <w:rPr>
          <w:color w:val="000000"/>
          <w:spacing w:val="2"/>
        </w:rPr>
        <w:t>VIII</w:t>
      </w:r>
      <w:r w:rsidRPr="005C7D93">
        <w:rPr>
          <w:color w:val="000000"/>
          <w:spacing w:val="2"/>
          <w:lang w:val="vi-VN"/>
        </w:rPr>
        <w:t> Ban Chấp hành Trung ương khóa XI </w:t>
      </w:r>
      <w:r w:rsidRPr="005C7D93">
        <w:rPr>
          <w:color w:val="000000"/>
          <w:spacing w:val="-2"/>
          <w:lang w:val="vi-VN"/>
        </w:rPr>
        <w:t>về đổi mới căn bản, toàn diện giáo dục và đào tạo</w:t>
      </w:r>
      <w:r>
        <w:rPr>
          <w:color w:val="000000"/>
          <w:spacing w:val="-2"/>
        </w:rPr>
        <w:t>.</w:t>
      </w:r>
    </w:p>
    <w:p w:rsidR="007367A0" w:rsidRPr="005C7D93" w:rsidRDefault="007367A0" w:rsidP="007367A0">
      <w:pPr>
        <w:shd w:val="clear" w:color="auto" w:fill="FFFFFF"/>
        <w:spacing w:before="120"/>
        <w:ind w:firstLine="567"/>
        <w:jc w:val="both"/>
        <w:rPr>
          <w:color w:val="000000"/>
        </w:rPr>
      </w:pPr>
      <w:r w:rsidRPr="005C7D93">
        <w:rPr>
          <w:color w:val="000000"/>
        </w:rPr>
        <w:t>- Phối hợp với các tổ chức đoàn thể thực hiện tốt các cuộc vận động diễn ra trong năm học.</w:t>
      </w:r>
    </w:p>
    <w:p w:rsidR="007367A0" w:rsidRPr="005C7D93" w:rsidRDefault="007367A0" w:rsidP="007367A0">
      <w:pPr>
        <w:shd w:val="clear" w:color="auto" w:fill="FFFFFF"/>
        <w:spacing w:before="120"/>
        <w:ind w:firstLine="567"/>
        <w:jc w:val="both"/>
        <w:rPr>
          <w:color w:val="000000"/>
        </w:rPr>
      </w:pPr>
      <w:r w:rsidRPr="005C7D93">
        <w:rPr>
          <w:color w:val="000000"/>
        </w:rPr>
        <w:t>- Mỗi đảng viên trong chi bộ đăng kí một nội dung công việc cụ thể thực hiện cuộc vận động: </w:t>
      </w:r>
      <w:r w:rsidRPr="005C7D93">
        <w:rPr>
          <w:i/>
          <w:iCs/>
          <w:color w:val="000000"/>
        </w:rPr>
        <w:t xml:space="preserve">Học tập và làm theo tư tưởng, </w:t>
      </w:r>
      <w:r>
        <w:rPr>
          <w:i/>
          <w:iCs/>
          <w:color w:val="000000"/>
        </w:rPr>
        <w:t>đạo đức, phong cách Hồ Chí Minh</w:t>
      </w:r>
      <w:r w:rsidRPr="005C7D93">
        <w:rPr>
          <w:i/>
          <w:iCs/>
          <w:color w:val="000000"/>
        </w:rPr>
        <w:t>.</w:t>
      </w:r>
    </w:p>
    <w:p w:rsidR="003B4352" w:rsidRDefault="009156AF" w:rsidP="00BA726E">
      <w:pPr>
        <w:spacing w:before="120" w:line="340" w:lineRule="exact"/>
        <w:ind w:firstLine="567"/>
        <w:jc w:val="both"/>
        <w:rPr>
          <w:i/>
          <w:lang w:val="af-ZA"/>
        </w:rPr>
      </w:pPr>
      <w:r>
        <w:rPr>
          <w:i/>
          <w:lang w:val="af-ZA"/>
        </w:rPr>
        <w:lastRenderedPageBreak/>
        <w:t>3.2-</w:t>
      </w:r>
      <w:r w:rsidR="007306AD">
        <w:rPr>
          <w:i/>
          <w:lang w:val="af-ZA"/>
        </w:rPr>
        <w:t xml:space="preserve"> Lãnh đạo thực hiện nhiệm vụ chính trị</w:t>
      </w:r>
      <w:r w:rsidR="003B4352">
        <w:rPr>
          <w:i/>
          <w:lang w:val="af-ZA"/>
        </w:rPr>
        <w:t>.</w:t>
      </w:r>
    </w:p>
    <w:p w:rsidR="009156AF" w:rsidRPr="007C5821" w:rsidRDefault="009156AF" w:rsidP="009156AF">
      <w:pPr>
        <w:spacing w:before="120"/>
        <w:ind w:firstLine="567"/>
        <w:jc w:val="both"/>
        <w:rPr>
          <w:lang w:val="vi-VN"/>
        </w:rPr>
      </w:pPr>
      <w:r w:rsidRPr="007C5821">
        <w:rPr>
          <w:lang w:val="vi-VN"/>
        </w:rPr>
        <w:t>- Thường xuyên quán triệt đến toàn thể CB-</w:t>
      </w:r>
      <w:r>
        <w:t>ĐV-</w:t>
      </w:r>
      <w:r w:rsidRPr="007C5821">
        <w:rPr>
          <w:lang w:val="vi-VN"/>
        </w:rPr>
        <w:t>GV-NV về các văn bản của ngành kịp thời, từ đó chỉ đạo các bộ phận thực hiện cụ thể cho từng lĩnh vực phụ trách. Hàng năm có kế hoạch đào tạo, bồi dưỡng CB-</w:t>
      </w:r>
      <w:r>
        <w:t>ĐV-</w:t>
      </w:r>
      <w:r w:rsidRPr="007C5821">
        <w:rPr>
          <w:lang w:val="vi-VN"/>
        </w:rPr>
        <w:t>GV-NV tham gia học tập nâng cao trình độ tay nghề. Thường xuyên tổ chức kiểm tra, dự giờ, thao giảng, chuyên đề</w:t>
      </w:r>
      <w:r>
        <w:t>, sinh hoạt chuyên môn theo nghiên cứu bài học</w:t>
      </w:r>
      <w:r w:rsidRPr="007C5821">
        <w:rPr>
          <w:lang w:val="vi-VN"/>
        </w:rPr>
        <w:t>. Phát huy vai trò của các Tổ trưởng trong việc sinh hoạt chuyên môn, công tác bồi dưỡng học sinh năng khiếu, học sinh còn hạn chế kiến thức và kỹ năng,. . . Từ đó có các biện pháp hỗ trợ kịp thời nhằm nâng cao chất lượng giảng dạy cũng như chất lượng giáo dục đạt trà.</w:t>
      </w:r>
    </w:p>
    <w:p w:rsidR="009156AF" w:rsidRPr="007C5821" w:rsidRDefault="009156AF" w:rsidP="009156AF">
      <w:pPr>
        <w:spacing w:before="120"/>
        <w:ind w:firstLine="567"/>
        <w:jc w:val="both"/>
        <w:rPr>
          <w:lang w:val="vi-VN"/>
        </w:rPr>
      </w:pPr>
      <w:r w:rsidRPr="007C5821">
        <w:rPr>
          <w:lang w:val="vi-VN"/>
        </w:rPr>
        <w:tab/>
        <w:t xml:space="preserve">- Quán triệt giáo viên đổi mới phương pháp giảng dạy, dạy học theo đối tượng và ứng dụng công nghệ thông tin trong dạy học nhằm lôi cuốn học sinh, hạn chế học sinh bỏ học; phối hợp tốt với </w:t>
      </w:r>
      <w:r>
        <w:t>cha mẹ học sinh</w:t>
      </w:r>
      <w:r w:rsidRPr="007C5821">
        <w:rPr>
          <w:lang w:val="vi-VN"/>
        </w:rPr>
        <w:t xml:space="preserve"> giáo dục thông qua các môn học và thăm hỏi, qua đó làm cơ sở để giáo dục phẩm chất và năng lực của học sinh. Từ đó hạn chế tối đa học sinh chưa hoàn thành lớp học và đảm bảo học sinh hoàn thành chương trình tiểu học. Tập huấn cho CB-</w:t>
      </w:r>
      <w:r>
        <w:t>ĐV-</w:t>
      </w:r>
      <w:r w:rsidRPr="007C5821">
        <w:rPr>
          <w:lang w:val="vi-VN"/>
        </w:rPr>
        <w:t>GV-NV nắm rõ Chương trìn</w:t>
      </w:r>
      <w:r>
        <w:rPr>
          <w:lang w:val="vi-VN"/>
        </w:rPr>
        <w:t>h giáo dục phổ thông năm 2018 (</w:t>
      </w:r>
      <w:r w:rsidRPr="007C5821">
        <w:rPr>
          <w:lang w:val="vi-VN"/>
        </w:rPr>
        <w:t>theo Thông tư 32/2018/TT-BGDĐT).</w:t>
      </w:r>
    </w:p>
    <w:p w:rsidR="009156AF" w:rsidRDefault="009156AF" w:rsidP="009156AF">
      <w:pPr>
        <w:spacing w:before="120"/>
        <w:ind w:firstLine="567"/>
        <w:jc w:val="both"/>
      </w:pPr>
      <w:r w:rsidRPr="007C5821">
        <w:rPr>
          <w:lang w:val="vi-VN"/>
        </w:rPr>
        <w:tab/>
        <w:t>- Thường xuyên tổ chức chăm sóc trường lớp xanh, sạch, đẹp và trồng cây xanh; có kế hoạch rà soát các tiêu chí “Trường đạt chuẩn Quốc gia mức độ 2”. Qua đó chỉ đạo, đôn đốc các bộ phận theo dõi và cập nhật hồ sơ, minh chứng kịp thời. Ngoài ra cần có các kế hoạch về tu sửa trường lớp, trang bị thêm CSVC, các thiết bị dạy học, nâng cấp mặt bằng</w:t>
      </w:r>
      <w:r>
        <w:rPr>
          <w:lang w:val="vi-VN"/>
        </w:rPr>
        <w:t>…</w:t>
      </w:r>
      <w:r w:rsidRPr="007C5821">
        <w:rPr>
          <w:lang w:val="vi-VN"/>
        </w:rPr>
        <w:t>. Từ đó có kế hoạch tiết kiệm kinh phí ngân sách và công tác XHHGD để thực hiện.</w:t>
      </w:r>
    </w:p>
    <w:p w:rsidR="009156AF" w:rsidRPr="009C76C5" w:rsidRDefault="009156AF" w:rsidP="009156AF">
      <w:pPr>
        <w:spacing w:before="120"/>
        <w:ind w:firstLine="567"/>
        <w:jc w:val="both"/>
      </w:pPr>
      <w:r>
        <w:t>- Đưa công trình 18 phòng học, phòng chức năng, nhà vệ sinh, nhà xe điểm Gò Chùa vào sử dụng đạt hiệu quả cao nhất.</w:t>
      </w:r>
    </w:p>
    <w:p w:rsidR="009156AF" w:rsidRDefault="009156AF" w:rsidP="009156AF">
      <w:pPr>
        <w:spacing w:before="120"/>
        <w:ind w:firstLine="567"/>
        <w:jc w:val="both"/>
        <w:rPr>
          <w:color w:val="000000"/>
        </w:rPr>
      </w:pPr>
      <w:r w:rsidRPr="004A1C65">
        <w:rPr>
          <w:color w:val="000000"/>
          <w:lang w:val="vi-VN"/>
        </w:rPr>
        <w:t xml:space="preserve">- Thực hiện tốt công tác </w:t>
      </w:r>
      <w:r>
        <w:rPr>
          <w:color w:val="000000"/>
        </w:rPr>
        <w:t xml:space="preserve">duy trì chuẩn </w:t>
      </w:r>
      <w:r w:rsidRPr="007C5821">
        <w:rPr>
          <w:color w:val="000000"/>
          <w:lang w:val="vi-VN"/>
        </w:rPr>
        <w:t xml:space="preserve">PCGD-XMC </w:t>
      </w:r>
      <w:r>
        <w:rPr>
          <w:color w:val="000000"/>
        </w:rPr>
        <w:t>mức 3.</w:t>
      </w:r>
      <w:r w:rsidRPr="005D613E">
        <w:rPr>
          <w:color w:val="000000"/>
          <w:lang w:val="vi-VN"/>
        </w:rPr>
        <w:t xml:space="preserve"> </w:t>
      </w:r>
    </w:p>
    <w:p w:rsidR="009156AF" w:rsidRPr="004372E5" w:rsidRDefault="009156AF" w:rsidP="009156AF">
      <w:pPr>
        <w:spacing w:before="120"/>
        <w:ind w:firstLine="567"/>
        <w:jc w:val="both"/>
        <w:rPr>
          <w:color w:val="000000"/>
        </w:rPr>
      </w:pPr>
      <w:r>
        <w:rPr>
          <w:color w:val="000000"/>
        </w:rPr>
        <w:t>- Tổ chức dạy học 2 buổi/ngày cho 100 % các lớp. Tổ chức bán trú học sinh nếu có nhu cầu của phụ huynh học sinh.</w:t>
      </w:r>
    </w:p>
    <w:p w:rsidR="009156AF" w:rsidRPr="004A1C65" w:rsidRDefault="009156AF" w:rsidP="009156AF">
      <w:pPr>
        <w:spacing w:before="120"/>
        <w:ind w:firstLine="567"/>
        <w:jc w:val="both"/>
        <w:rPr>
          <w:lang w:val="vi-VN"/>
        </w:rPr>
      </w:pPr>
      <w:r w:rsidRPr="00433DAE">
        <w:rPr>
          <w:lang w:val="vi-VN"/>
        </w:rPr>
        <w:t xml:space="preserve">- </w:t>
      </w:r>
      <w:r w:rsidRPr="004A1C65">
        <w:rPr>
          <w:lang w:val="vi-VN"/>
        </w:rPr>
        <w:t>Nghiêm túc thực hiện Chỉ thị 22/2003/CT-BGD&amp;ĐT về tăng cường công tác giáo dục chính trị tư tưởng cho cán bộ, giáo viên, Chỉ thị 39/2007</w:t>
      </w:r>
      <w:r>
        <w:t>/</w:t>
      </w:r>
      <w:r w:rsidRPr="004A1C65">
        <w:rPr>
          <w:lang w:val="vi-VN"/>
        </w:rPr>
        <w:t xml:space="preserve">CT-BGD&amp;ĐT ngày 31/7/2007 về thực hiện phong trào “Mỗi thầy giáo, cô giáo là một tấm gương đạo đức và tự học và sáng tạo”. Kiện toàn nhân sự, ổn định nền nếp, </w:t>
      </w:r>
      <w:r w:rsidRPr="007C5821">
        <w:rPr>
          <w:lang w:val="vi-VN"/>
        </w:rPr>
        <w:t xml:space="preserve">theo </w:t>
      </w:r>
      <w:r>
        <w:t>Thông tư số 28/2020/TT</w:t>
      </w:r>
      <w:r w:rsidRPr="007C5821">
        <w:rPr>
          <w:lang w:val="vi-VN"/>
        </w:rPr>
        <w:t xml:space="preserve">-BGDĐT, ngày </w:t>
      </w:r>
      <w:r>
        <w:t>04</w:t>
      </w:r>
      <w:r w:rsidRPr="007C5821">
        <w:rPr>
          <w:lang w:val="vi-VN"/>
        </w:rPr>
        <w:t>/0</w:t>
      </w:r>
      <w:r>
        <w:t>8</w:t>
      </w:r>
      <w:r w:rsidRPr="007C5821">
        <w:rPr>
          <w:lang w:val="vi-VN"/>
        </w:rPr>
        <w:t>/20</w:t>
      </w:r>
      <w:r>
        <w:t>20 về</w:t>
      </w:r>
      <w:r w:rsidRPr="007C5821">
        <w:rPr>
          <w:lang w:val="vi-VN"/>
        </w:rPr>
        <w:t xml:space="preserve"> Ban hành Điều lệ </w:t>
      </w:r>
      <w:r>
        <w:t>T</w:t>
      </w:r>
      <w:r w:rsidRPr="007C5821">
        <w:rPr>
          <w:lang w:val="vi-VN"/>
        </w:rPr>
        <w:t>rường tiểu học</w:t>
      </w:r>
      <w:r w:rsidRPr="004A1C65">
        <w:rPr>
          <w:lang w:val="vi-VN"/>
        </w:rPr>
        <w:t>.</w:t>
      </w:r>
    </w:p>
    <w:p w:rsidR="009156AF" w:rsidRPr="004A1C65" w:rsidRDefault="009156AF" w:rsidP="009156AF">
      <w:pPr>
        <w:pStyle w:val="Header"/>
        <w:tabs>
          <w:tab w:val="left" w:pos="720"/>
        </w:tabs>
        <w:spacing w:before="120"/>
        <w:ind w:firstLine="567"/>
        <w:jc w:val="both"/>
        <w:rPr>
          <w:lang w:val="vi-VN"/>
        </w:rPr>
      </w:pPr>
      <w:r w:rsidRPr="004A1C65">
        <w:rPr>
          <w:lang w:val="vi-VN"/>
        </w:rPr>
        <w:tab/>
      </w:r>
      <w:r w:rsidRPr="00147F2B">
        <w:rPr>
          <w:lang w:val="vi-VN"/>
        </w:rPr>
        <w:t xml:space="preserve">- </w:t>
      </w:r>
      <w:r w:rsidRPr="004A1C65">
        <w:rPr>
          <w:lang w:val="vi-VN"/>
        </w:rPr>
        <w:t xml:space="preserve">Chỉ đạo tốt việc thực hiện quy chế chuyên môn, 100% giáo viên lên lớp có </w:t>
      </w:r>
      <w:r>
        <w:t>kế hoạch bài dạy</w:t>
      </w:r>
      <w:r w:rsidRPr="004A1C65">
        <w:rPr>
          <w:lang w:val="vi-VN"/>
        </w:rPr>
        <w:t xml:space="preserve">, làm và sử dụng đồ dùng dạy học có hiệu quả. Thực hiện có hiệu quả việc đổi mới phương pháp giảng dạy, tổ chức kiểm tra, chấm bài, đánh giá HS. Tổ chức dự giờ, </w:t>
      </w:r>
      <w:r>
        <w:rPr>
          <w:lang w:val="vi-VN"/>
        </w:rPr>
        <w:t>thao giảng</w:t>
      </w:r>
      <w:r>
        <w:t>, sinh hoạt chuyên môn theo nghiên cứu bài học</w:t>
      </w:r>
      <w:r>
        <w:rPr>
          <w:lang w:val="vi-VN"/>
        </w:rPr>
        <w:t xml:space="preserve"> đúng theo quy định, </w:t>
      </w:r>
      <w:r w:rsidRPr="007C5821">
        <w:rPr>
          <w:lang w:val="vi-VN"/>
        </w:rPr>
        <w:t>t</w:t>
      </w:r>
      <w:r w:rsidRPr="004A1C65">
        <w:rPr>
          <w:lang w:val="vi-VN"/>
        </w:rPr>
        <w:t>ổ chức sinh hoạt chuyên môn với nội dung phù hợp, hình thức phong phú, phát huy tính dân chủ, sáng</w:t>
      </w:r>
      <w:r>
        <w:rPr>
          <w:lang w:val="vi-VN"/>
        </w:rPr>
        <w:t xml:space="preserve"> tạo</w:t>
      </w:r>
      <w:r w:rsidRPr="00AA79C3">
        <w:rPr>
          <w:lang w:val="vi-VN"/>
        </w:rPr>
        <w:t>,</w:t>
      </w:r>
      <w:r w:rsidRPr="004A1C65">
        <w:rPr>
          <w:lang w:val="vi-VN"/>
        </w:rPr>
        <w:t>… Thông tin hai chiều k</w:t>
      </w:r>
      <w:r>
        <w:rPr>
          <w:lang w:val="vi-VN"/>
        </w:rPr>
        <w:t>ịp thời, lưu trữ hồ sơ khoa học</w:t>
      </w:r>
      <w:r w:rsidRPr="00AA79C3">
        <w:rPr>
          <w:lang w:val="vi-VN"/>
        </w:rPr>
        <w:t>,</w:t>
      </w:r>
      <w:r w:rsidRPr="004A1C65">
        <w:rPr>
          <w:lang w:val="vi-VN"/>
        </w:rPr>
        <w:t xml:space="preserve">… </w:t>
      </w:r>
    </w:p>
    <w:p w:rsidR="009156AF" w:rsidRDefault="009156AF" w:rsidP="009156AF">
      <w:pPr>
        <w:spacing w:before="120"/>
        <w:ind w:firstLine="567"/>
        <w:jc w:val="both"/>
      </w:pPr>
      <w:r w:rsidRPr="004A1C65">
        <w:rPr>
          <w:lang w:val="vi-VN"/>
        </w:rPr>
        <w:tab/>
      </w:r>
      <w:r w:rsidRPr="00433DAE">
        <w:rPr>
          <w:lang w:val="vi-VN"/>
        </w:rPr>
        <w:t xml:space="preserve">- </w:t>
      </w:r>
      <w:r w:rsidRPr="004A1C65">
        <w:rPr>
          <w:lang w:val="vi-VN"/>
        </w:rPr>
        <w:t xml:space="preserve">Phối hợp cùng Ban Chấp hành </w:t>
      </w:r>
      <w:r>
        <w:t>C</w:t>
      </w:r>
      <w:r w:rsidRPr="004A1C65">
        <w:rPr>
          <w:lang w:val="vi-VN"/>
        </w:rPr>
        <w:t xml:space="preserve">ông đoàn thực hiện tốt chính sách xã hội cho cán bộ, </w:t>
      </w:r>
      <w:r>
        <w:t>giáo viên</w:t>
      </w:r>
      <w:r w:rsidRPr="004A1C65">
        <w:rPr>
          <w:lang w:val="vi-VN"/>
        </w:rPr>
        <w:t xml:space="preserve">, </w:t>
      </w:r>
      <w:r>
        <w:t>học sinh</w:t>
      </w:r>
      <w:r w:rsidRPr="004A1C65">
        <w:rPr>
          <w:lang w:val="vi-VN"/>
        </w:rPr>
        <w:t xml:space="preserve">. Huy động sự đóng góp của </w:t>
      </w:r>
      <w:r>
        <w:t xml:space="preserve">các tổ chức, các cá </w:t>
      </w:r>
      <w:r>
        <w:lastRenderedPageBreak/>
        <w:t xml:space="preserve">nhân để hỗ trợ </w:t>
      </w:r>
      <w:r w:rsidRPr="004A1C65">
        <w:rPr>
          <w:lang w:val="vi-VN"/>
        </w:rPr>
        <w:t>học sinh</w:t>
      </w:r>
      <w:r>
        <w:t xml:space="preserve"> nghèo, cận nghèo, học sinh có hoàn cảnh khó khăn trong học tập.</w:t>
      </w:r>
    </w:p>
    <w:p w:rsidR="003B4352" w:rsidRDefault="009156AF" w:rsidP="00BA726E">
      <w:pPr>
        <w:spacing w:before="120" w:line="340" w:lineRule="exact"/>
        <w:ind w:firstLine="567"/>
        <w:jc w:val="both"/>
        <w:rPr>
          <w:i/>
          <w:lang w:val="af-ZA"/>
        </w:rPr>
      </w:pPr>
      <w:r>
        <w:rPr>
          <w:i/>
          <w:lang w:val="af-ZA"/>
        </w:rPr>
        <w:t>3.3-</w:t>
      </w:r>
      <w:r w:rsidR="007306AD">
        <w:rPr>
          <w:i/>
          <w:lang w:val="af-ZA"/>
        </w:rPr>
        <w:t xml:space="preserve"> Lãnh đạo các đoàn thể</w:t>
      </w:r>
      <w:r w:rsidR="003B4352">
        <w:rPr>
          <w:i/>
          <w:lang w:val="af-ZA"/>
        </w:rPr>
        <w:t>.</w:t>
      </w:r>
    </w:p>
    <w:p w:rsidR="009156AF" w:rsidRPr="007B4B32" w:rsidRDefault="009156AF" w:rsidP="009156AF">
      <w:pPr>
        <w:pStyle w:val="NormalWeb"/>
        <w:shd w:val="clear" w:color="auto" w:fill="FFFFFF"/>
        <w:spacing w:before="120" w:beforeAutospacing="0" w:after="0" w:afterAutospacing="0"/>
        <w:ind w:firstLine="567"/>
        <w:jc w:val="both"/>
        <w:textAlignment w:val="top"/>
        <w:rPr>
          <w:rFonts w:ascii="Arial" w:hAnsi="Arial" w:cs="Arial"/>
          <w:b/>
          <w:color w:val="000000"/>
          <w:sz w:val="28"/>
          <w:szCs w:val="28"/>
          <w:lang w:val="vi-VN"/>
        </w:rPr>
      </w:pPr>
      <w:r>
        <w:rPr>
          <w:rStyle w:val="Emphasis"/>
          <w:b/>
          <w:bCs/>
          <w:color w:val="000000"/>
          <w:sz w:val="28"/>
          <w:szCs w:val="28"/>
        </w:rPr>
        <w:t>a)-</w:t>
      </w:r>
      <w:r w:rsidRPr="007B4B32">
        <w:rPr>
          <w:rStyle w:val="Emphasis"/>
          <w:b/>
          <w:bCs/>
          <w:color w:val="000000"/>
          <w:sz w:val="28"/>
          <w:szCs w:val="28"/>
          <w:lang w:val="vi-VN"/>
        </w:rPr>
        <w:t xml:space="preserve"> Công đoàn</w:t>
      </w:r>
    </w:p>
    <w:p w:rsidR="009156AF" w:rsidRPr="004A1C65" w:rsidRDefault="009156AF" w:rsidP="009156AF">
      <w:pPr>
        <w:pStyle w:val="NormalWeb"/>
        <w:shd w:val="clear" w:color="auto" w:fill="FFFFFF"/>
        <w:spacing w:before="120" w:beforeAutospacing="0" w:after="0" w:afterAutospacing="0"/>
        <w:ind w:firstLine="567"/>
        <w:jc w:val="both"/>
        <w:textAlignment w:val="top"/>
        <w:rPr>
          <w:rFonts w:ascii="Arial" w:hAnsi="Arial" w:cs="Arial"/>
          <w:color w:val="000000"/>
          <w:sz w:val="28"/>
          <w:szCs w:val="28"/>
          <w:lang w:val="vi-VN"/>
        </w:rPr>
      </w:pPr>
      <w:r w:rsidRPr="004A1C65">
        <w:rPr>
          <w:color w:val="000000"/>
          <w:sz w:val="28"/>
          <w:szCs w:val="28"/>
          <w:lang w:val="vi-VN"/>
        </w:rPr>
        <w:t xml:space="preserve">Chi bộ </w:t>
      </w:r>
      <w:r>
        <w:rPr>
          <w:color w:val="000000"/>
          <w:sz w:val="28"/>
          <w:szCs w:val="28"/>
        </w:rPr>
        <w:t>lãnh đạo Công đo</w:t>
      </w:r>
      <w:r w:rsidR="00B25282">
        <w:rPr>
          <w:color w:val="000000"/>
          <w:sz w:val="28"/>
          <w:szCs w:val="28"/>
        </w:rPr>
        <w:t xml:space="preserve">àn tổ chức thành công Đại hội </w:t>
      </w:r>
      <w:r w:rsidR="00B25282" w:rsidRPr="00D40BB3">
        <w:rPr>
          <w:sz w:val="28"/>
          <w:szCs w:val="28"/>
        </w:rPr>
        <w:t>Cô</w:t>
      </w:r>
      <w:r w:rsidRPr="00D40BB3">
        <w:rPr>
          <w:sz w:val="28"/>
          <w:szCs w:val="28"/>
        </w:rPr>
        <w:t>ng</w:t>
      </w:r>
      <w:r>
        <w:rPr>
          <w:color w:val="000000"/>
          <w:sz w:val="28"/>
          <w:szCs w:val="28"/>
        </w:rPr>
        <w:t xml:space="preserve"> đoàn cơ sở nhiệm kỳ 2023-202</w:t>
      </w:r>
      <w:r w:rsidR="00D40BB3">
        <w:rPr>
          <w:color w:val="000000"/>
          <w:sz w:val="28"/>
          <w:szCs w:val="28"/>
        </w:rPr>
        <w:t>8</w:t>
      </w:r>
      <w:r>
        <w:rPr>
          <w:color w:val="000000"/>
          <w:sz w:val="28"/>
          <w:szCs w:val="28"/>
        </w:rPr>
        <w:t>. T</w:t>
      </w:r>
      <w:r w:rsidRPr="004A1C65">
        <w:rPr>
          <w:color w:val="000000"/>
          <w:sz w:val="28"/>
          <w:szCs w:val="28"/>
          <w:lang w:val="vi-VN"/>
        </w:rPr>
        <w:t>ạo điều kiện để tổ chức Công đoàn làm tốt chức năng vận động cán bộ công chức viên chức hoàn thành nhiệm vụ chính trị. Đồng thời làm tốt chức năng giám sát hoạt động của cơ quan, tham gia giải quyết và bảo vệ quyề</w:t>
      </w:r>
      <w:r>
        <w:rPr>
          <w:color w:val="000000"/>
          <w:sz w:val="28"/>
          <w:szCs w:val="28"/>
          <w:lang w:val="vi-VN"/>
        </w:rPr>
        <w:t xml:space="preserve">n lợi chính đáng của cán bộ và </w:t>
      </w:r>
      <w:r w:rsidRPr="004C6465">
        <w:rPr>
          <w:color w:val="000000"/>
          <w:sz w:val="28"/>
          <w:szCs w:val="28"/>
          <w:lang w:val="vi-VN"/>
        </w:rPr>
        <w:t>đ</w:t>
      </w:r>
      <w:r w:rsidRPr="004A1C65">
        <w:rPr>
          <w:color w:val="000000"/>
          <w:sz w:val="28"/>
          <w:szCs w:val="28"/>
          <w:lang w:val="vi-VN"/>
        </w:rPr>
        <w:t>oàn viên Công đoàn.</w:t>
      </w:r>
      <w:r w:rsidRPr="004A1C65">
        <w:rPr>
          <w:rFonts w:ascii="Arial" w:hAnsi="Arial" w:cs="Arial"/>
          <w:color w:val="000000"/>
          <w:sz w:val="28"/>
          <w:szCs w:val="28"/>
          <w:lang w:val="vi-VN"/>
        </w:rPr>
        <w:t xml:space="preserve"> </w:t>
      </w:r>
      <w:r w:rsidRPr="004A1C65">
        <w:rPr>
          <w:color w:val="000000"/>
          <w:sz w:val="28"/>
          <w:szCs w:val="28"/>
          <w:lang w:val="vi-VN"/>
        </w:rPr>
        <w:t>Thực hiện quy chế dân chủ, Công đoàn kết hợp với chính quyền làm tốt hơn nữa việc chăm lo đời sống tinh thần và vật chất cho cán bộ công chức viên chức và người lao động.</w:t>
      </w:r>
      <w:r w:rsidRPr="004A1C65">
        <w:rPr>
          <w:rFonts w:ascii="Arial" w:hAnsi="Arial" w:cs="Arial"/>
          <w:color w:val="000000"/>
          <w:sz w:val="28"/>
          <w:szCs w:val="28"/>
          <w:lang w:val="vi-VN"/>
        </w:rPr>
        <w:t xml:space="preserve"> </w:t>
      </w:r>
      <w:r w:rsidRPr="004A1C65">
        <w:rPr>
          <w:color w:val="000000"/>
          <w:sz w:val="28"/>
          <w:szCs w:val="28"/>
          <w:lang w:val="vi-VN"/>
        </w:rPr>
        <w:t>Công đoàn tham gia với chính quyền tổ chức tốt việc phát động những phong trào thi đua, động viên cán bộ đoàn viên công đoàn tham gia phong trào. Tổ chức Công đoàn tham gia, vận động và triển khai, thực hiện các Chỉ thị, Nghị quyết của Đảng, đồng thời có trách nhiệm bồi dưỡng và giúp đỡ đoàn viên Công đoàn, giới thiệu cho Đảng xem xét kết nạp.</w:t>
      </w:r>
    </w:p>
    <w:p w:rsidR="009156AF" w:rsidRPr="00C569B3" w:rsidRDefault="009156AF" w:rsidP="009156AF">
      <w:pPr>
        <w:pStyle w:val="NormalWeb"/>
        <w:shd w:val="clear" w:color="auto" w:fill="FFFFFF"/>
        <w:spacing w:before="120" w:beforeAutospacing="0" w:after="0" w:afterAutospacing="0"/>
        <w:ind w:firstLine="567"/>
        <w:jc w:val="both"/>
        <w:textAlignment w:val="top"/>
        <w:rPr>
          <w:rFonts w:ascii="Arial" w:hAnsi="Arial" w:cs="Arial"/>
          <w:b/>
          <w:color w:val="000000"/>
          <w:sz w:val="28"/>
          <w:szCs w:val="28"/>
          <w:lang w:val="vi-VN"/>
        </w:rPr>
      </w:pPr>
      <w:r>
        <w:rPr>
          <w:rStyle w:val="Emphasis"/>
          <w:b/>
          <w:bCs/>
          <w:color w:val="000000"/>
          <w:sz w:val="28"/>
          <w:szCs w:val="28"/>
        </w:rPr>
        <w:t>b)-</w:t>
      </w:r>
      <w:r w:rsidRPr="00C569B3">
        <w:rPr>
          <w:rStyle w:val="Emphasis"/>
          <w:b/>
          <w:bCs/>
          <w:color w:val="000000"/>
          <w:sz w:val="28"/>
          <w:szCs w:val="28"/>
          <w:lang w:val="vi-VN"/>
        </w:rPr>
        <w:t xml:space="preserve"> Đoàn Thanh niên Cộng sản Hồ Chí Minh</w:t>
      </w:r>
    </w:p>
    <w:p w:rsidR="009156AF" w:rsidRPr="00C569B3" w:rsidRDefault="00B25282" w:rsidP="009156AF">
      <w:pPr>
        <w:pStyle w:val="NormalWeb"/>
        <w:shd w:val="clear" w:color="auto" w:fill="FFFFFF"/>
        <w:spacing w:before="120" w:beforeAutospacing="0" w:after="0" w:afterAutospacing="0"/>
        <w:ind w:firstLine="567"/>
        <w:jc w:val="both"/>
        <w:textAlignment w:val="top"/>
        <w:rPr>
          <w:color w:val="000000"/>
          <w:sz w:val="28"/>
          <w:szCs w:val="28"/>
          <w:lang w:val="vi-VN"/>
        </w:rPr>
      </w:pPr>
      <w:r>
        <w:rPr>
          <w:color w:val="000000"/>
          <w:sz w:val="28"/>
          <w:szCs w:val="28"/>
          <w:lang w:val="vi-VN"/>
        </w:rPr>
        <w:t>Chi bộ lãnh đạo Chi Đoàn</w:t>
      </w:r>
      <w:r>
        <w:rPr>
          <w:color w:val="000000"/>
          <w:sz w:val="28"/>
          <w:szCs w:val="28"/>
        </w:rPr>
        <w:t xml:space="preserve"> </w:t>
      </w:r>
      <w:r w:rsidR="009156AF" w:rsidRPr="00C569B3">
        <w:rPr>
          <w:color w:val="000000"/>
          <w:sz w:val="28"/>
          <w:szCs w:val="28"/>
          <w:lang w:val="vi-VN"/>
        </w:rPr>
        <w:t>tích cực tham gia các phong trào thi đua, hưởng ứng phong trào</w:t>
      </w:r>
      <w:r w:rsidR="009156AF" w:rsidRPr="00C569B3">
        <w:rPr>
          <w:rStyle w:val="apple-converted-space"/>
          <w:color w:val="000000"/>
          <w:sz w:val="28"/>
          <w:szCs w:val="28"/>
          <w:lang w:val="vi-VN"/>
        </w:rPr>
        <w:t> </w:t>
      </w:r>
      <w:r w:rsidR="009156AF" w:rsidRPr="00C569B3">
        <w:rPr>
          <w:rStyle w:val="Emphasis"/>
          <w:color w:val="000000"/>
          <w:sz w:val="28"/>
          <w:szCs w:val="28"/>
          <w:lang w:val="vi-VN"/>
        </w:rPr>
        <w:t>"Đền ơn đáp nghĩa, uống nước nhớ nguồn"</w:t>
      </w:r>
      <w:r w:rsidR="009156AF" w:rsidRPr="00C569B3">
        <w:rPr>
          <w:rStyle w:val="apple-converted-space"/>
          <w:i/>
          <w:iCs/>
          <w:color w:val="000000"/>
          <w:sz w:val="28"/>
          <w:szCs w:val="28"/>
          <w:lang w:val="vi-VN"/>
        </w:rPr>
        <w:t> </w:t>
      </w:r>
      <w:r w:rsidR="009156AF" w:rsidRPr="00C569B3">
        <w:rPr>
          <w:color w:val="000000"/>
          <w:sz w:val="28"/>
          <w:szCs w:val="28"/>
          <w:lang w:val="vi-VN"/>
        </w:rPr>
        <w:t>thăm viếng gia đình thương binh liệt sĩ; tham gia các phong trào văn hóa, văn nghệ, thể dục, thể thao.</w:t>
      </w:r>
      <w:r w:rsidR="009156AF" w:rsidRPr="00C569B3">
        <w:rPr>
          <w:rFonts w:ascii="Arial" w:hAnsi="Arial" w:cs="Arial"/>
          <w:color w:val="000000"/>
          <w:sz w:val="28"/>
          <w:szCs w:val="28"/>
          <w:lang w:val="vi-VN"/>
        </w:rPr>
        <w:t xml:space="preserve"> </w:t>
      </w:r>
      <w:r w:rsidR="009156AF" w:rsidRPr="00C569B3">
        <w:rPr>
          <w:color w:val="000000"/>
          <w:sz w:val="28"/>
          <w:szCs w:val="28"/>
          <w:lang w:val="vi-VN"/>
        </w:rPr>
        <w:t>Tạo điều kiện để đoàn viên tham gia xây dựng Đảng, xây dựng chính quyền; tham gia triển khai các Chỉ thị, Nghị quyết của Đảng và gương mẫu trong việc thực hiện các Chỉ thị, Nghị quyết của Đảng. Giúp đỡ Đoàn viên phấn đấu để trở thành Đảng viên.</w:t>
      </w:r>
      <w:r w:rsidR="009156AF" w:rsidRPr="00C569B3">
        <w:rPr>
          <w:rFonts w:ascii="Arial" w:hAnsi="Arial" w:cs="Arial"/>
          <w:color w:val="000000"/>
          <w:sz w:val="28"/>
          <w:szCs w:val="28"/>
          <w:lang w:val="vi-VN"/>
        </w:rPr>
        <w:t xml:space="preserve"> </w:t>
      </w:r>
      <w:r w:rsidR="009156AF" w:rsidRPr="00C569B3">
        <w:rPr>
          <w:color w:val="000000"/>
          <w:sz w:val="28"/>
          <w:szCs w:val="28"/>
          <w:lang w:val="vi-VN"/>
        </w:rPr>
        <w:t>Đoàn thanh niên có trách nhiệm tham gia quản lý, giám sát, thực hiện quy chế dân chủ, thực hành tiết kiệm, tham gia bảo vệ cơ quan, xây dựng trường học an toàn về an ninh trật tự.</w:t>
      </w:r>
    </w:p>
    <w:p w:rsidR="009156AF" w:rsidRPr="007C5821" w:rsidRDefault="009156AF" w:rsidP="009156AF">
      <w:pPr>
        <w:spacing w:before="120"/>
        <w:ind w:firstLine="567"/>
        <w:jc w:val="both"/>
        <w:rPr>
          <w:b/>
          <w:i/>
          <w:lang w:val="vi-VN"/>
        </w:rPr>
      </w:pPr>
      <w:r>
        <w:rPr>
          <w:b/>
          <w:i/>
        </w:rPr>
        <w:t>c)-</w:t>
      </w:r>
      <w:r w:rsidRPr="00D01C08">
        <w:rPr>
          <w:b/>
          <w:i/>
          <w:lang w:val="vi-VN"/>
        </w:rPr>
        <w:t xml:space="preserve"> Các hội quần chúng</w:t>
      </w:r>
    </w:p>
    <w:p w:rsidR="009156AF" w:rsidRPr="005D613E" w:rsidRDefault="009156AF" w:rsidP="009156AF">
      <w:pPr>
        <w:spacing w:before="120"/>
        <w:ind w:firstLine="567"/>
        <w:jc w:val="both"/>
        <w:rPr>
          <w:lang w:val="vi-VN"/>
        </w:rPr>
      </w:pPr>
      <w:r w:rsidRPr="004A1C65">
        <w:rPr>
          <w:lang w:val="vi-VN"/>
        </w:rPr>
        <w:t>Củ</w:t>
      </w:r>
      <w:r>
        <w:rPr>
          <w:lang w:val="vi-VN"/>
        </w:rPr>
        <w:t xml:space="preserve">ng cố và tổ chức hoạt động </w:t>
      </w:r>
      <w:r w:rsidRPr="007C5821">
        <w:rPr>
          <w:lang w:val="vi-VN"/>
        </w:rPr>
        <w:t xml:space="preserve">Chi </w:t>
      </w:r>
      <w:r>
        <w:rPr>
          <w:lang w:val="vi-VN"/>
        </w:rPr>
        <w:t xml:space="preserve">Hội </w:t>
      </w:r>
      <w:r w:rsidRPr="007C5821">
        <w:rPr>
          <w:lang w:val="vi-VN"/>
        </w:rPr>
        <w:t>K</w:t>
      </w:r>
      <w:r w:rsidRPr="004A1C65">
        <w:rPr>
          <w:lang w:val="vi-VN"/>
        </w:rPr>
        <w:t>huyến học,</w:t>
      </w:r>
      <w:r>
        <w:rPr>
          <w:lang w:val="vi-VN"/>
        </w:rPr>
        <w:t xml:space="preserve"> </w:t>
      </w:r>
      <w:r w:rsidRPr="007C5821">
        <w:rPr>
          <w:lang w:val="vi-VN"/>
        </w:rPr>
        <w:t xml:space="preserve">Chi </w:t>
      </w:r>
      <w:r>
        <w:rPr>
          <w:lang w:val="vi-VN"/>
        </w:rPr>
        <w:t xml:space="preserve">Hội </w:t>
      </w:r>
      <w:r w:rsidRPr="007C5821">
        <w:rPr>
          <w:lang w:val="vi-VN"/>
        </w:rPr>
        <w:t>C</w:t>
      </w:r>
      <w:r w:rsidRPr="004A1C65">
        <w:rPr>
          <w:lang w:val="vi-VN"/>
        </w:rPr>
        <w:t xml:space="preserve">hữ thập đỏ đi vào nề nếp. </w:t>
      </w:r>
      <w:r w:rsidRPr="004A1C65">
        <w:rPr>
          <w:color w:val="000000"/>
          <w:lang w:val="vi-VN"/>
        </w:rPr>
        <w:t>Làm tốt công tác xã hội hoá giáo dục để Đảng, chính quyền, nhân dân địa phương, cha mẹ học sinh, các đoàn thể và các nhà hảo tâm ủng hộ các hoạt động của nhà trường về vật chất và tinh thần. Để giáo dục thực sự là sự nghiệp của toàn Đảng, của nhà nước và của toàn dân</w:t>
      </w:r>
      <w:r w:rsidRPr="005D613E">
        <w:rPr>
          <w:color w:val="000000"/>
          <w:lang w:val="vi-VN"/>
        </w:rPr>
        <w:t>.</w:t>
      </w:r>
    </w:p>
    <w:p w:rsidR="007306AD" w:rsidRDefault="009156AF" w:rsidP="00BA726E">
      <w:pPr>
        <w:spacing w:before="120" w:line="340" w:lineRule="exact"/>
        <w:ind w:firstLine="567"/>
        <w:jc w:val="both"/>
        <w:rPr>
          <w:i/>
          <w:lang w:val="af-ZA"/>
        </w:rPr>
      </w:pPr>
      <w:r>
        <w:rPr>
          <w:i/>
          <w:lang w:val="af-ZA"/>
        </w:rPr>
        <w:t>3.4-</w:t>
      </w:r>
      <w:r w:rsidR="007306AD">
        <w:rPr>
          <w:i/>
          <w:lang w:val="af-ZA"/>
        </w:rPr>
        <w:t xml:space="preserve"> Lãnh đạo xây dựng chi bộ trong sạch, vững mạnh.</w:t>
      </w:r>
    </w:p>
    <w:p w:rsidR="009156AF" w:rsidRDefault="009156AF" w:rsidP="009156AF">
      <w:pPr>
        <w:spacing w:before="120"/>
        <w:ind w:firstLine="567"/>
        <w:jc w:val="both"/>
        <w:rPr>
          <w:lang w:val="it-IT"/>
        </w:rPr>
      </w:pPr>
      <w:r>
        <w:rPr>
          <w:lang w:val="it-IT"/>
        </w:rPr>
        <w:t xml:space="preserve">- </w:t>
      </w:r>
      <w:r w:rsidRPr="004A1C65">
        <w:rPr>
          <w:lang w:val="it-IT"/>
        </w:rPr>
        <w:t>Thường xuyên tuyên truyền, giáo dục, bồi dưỡng chủ nghĩa Mác- Lênin, tư tưởng Hồ Chí Minh và truyền thống yêu nước cho đảng viên, GV-NV kịp thời triển khai, cụ thể hóa chủ trươ</w:t>
      </w:r>
      <w:r>
        <w:rPr>
          <w:lang w:val="it-IT"/>
        </w:rPr>
        <w:t>ng, Nghị quyết của cấp trên và N</w:t>
      </w:r>
      <w:r w:rsidRPr="004A1C65">
        <w:rPr>
          <w:lang w:val="it-IT"/>
        </w:rPr>
        <w:t xml:space="preserve">ghị quyết của Chi bộ, tăng cường nắm tình hình tư tưởng đảng viên. Lãnh đạo, tổ chức thực hiện tốt </w:t>
      </w:r>
      <w:r w:rsidRPr="007C5821">
        <w:rPr>
          <w:lang w:val="it-IT"/>
        </w:rPr>
        <w:t xml:space="preserve">Chỉ thị 05-CT/TW, ngày 15/5/2016 của Bộ Chính trị “học tập và làm theo tư tưởng, đạo đức, phong cách Hồ Chí Minh” </w:t>
      </w:r>
      <w:r w:rsidRPr="004A1C65">
        <w:rPr>
          <w:lang w:val="it-IT"/>
        </w:rPr>
        <w:t xml:space="preserve">tạo sự chuyển biến mạnh mẽ trong đảng viên, GV-NV trong nhà trường. Học tập và thực hiện nghiêm điều lệ Đảng, Quy định số </w:t>
      </w:r>
      <w:r>
        <w:rPr>
          <w:lang w:val="it-IT"/>
        </w:rPr>
        <w:t>3</w:t>
      </w:r>
      <w:r w:rsidRPr="004A1C65">
        <w:rPr>
          <w:lang w:val="it-IT"/>
        </w:rPr>
        <w:t xml:space="preserve">7-QĐ/TW về những điều đảng viên không được làm, </w:t>
      </w:r>
      <w:r w:rsidRPr="007C5821">
        <w:rPr>
          <w:lang w:val="it-IT"/>
        </w:rPr>
        <w:t xml:space="preserve">Quy định số 76-QĐ/TW </w:t>
      </w:r>
      <w:r w:rsidRPr="004A1C65">
        <w:rPr>
          <w:lang w:val="it-IT"/>
        </w:rPr>
        <w:t xml:space="preserve">của Bộ Chính trị về đảng viên giữ mối liên hệ </w:t>
      </w:r>
      <w:r>
        <w:rPr>
          <w:lang w:val="it-IT"/>
        </w:rPr>
        <w:t>nơi cư trú, điều lệ Công Đoàn</w:t>
      </w:r>
      <w:r w:rsidRPr="007C5821">
        <w:rPr>
          <w:lang w:val="it-IT"/>
        </w:rPr>
        <w:t xml:space="preserve">. </w:t>
      </w:r>
      <w:r>
        <w:rPr>
          <w:lang w:val="it-IT"/>
        </w:rPr>
        <w:t>N</w:t>
      </w:r>
      <w:r w:rsidRPr="004A1C65">
        <w:rPr>
          <w:lang w:val="it-IT"/>
        </w:rPr>
        <w:t>ghị quyết của các cấp ủy Đảng, chính quyền và các đoàn thể.</w:t>
      </w:r>
      <w:r w:rsidRPr="00F31D2C">
        <w:rPr>
          <w:lang w:val="it-IT"/>
        </w:rPr>
        <w:t xml:space="preserve"> Làm tốt công </w:t>
      </w:r>
      <w:r w:rsidRPr="00F31D2C">
        <w:rPr>
          <w:lang w:val="it-IT"/>
        </w:rPr>
        <w:lastRenderedPageBreak/>
        <w:t>tác phê và tự phê bình theo N</w:t>
      </w:r>
      <w:r>
        <w:rPr>
          <w:lang w:val="it-IT"/>
        </w:rPr>
        <w:t>gh</w:t>
      </w:r>
      <w:r w:rsidRPr="00C141A1">
        <w:rPr>
          <w:lang w:val="it-IT"/>
        </w:rPr>
        <w:t>ị</w:t>
      </w:r>
      <w:r>
        <w:rPr>
          <w:lang w:val="it-IT"/>
        </w:rPr>
        <w:t xml:space="preserve"> quy</w:t>
      </w:r>
      <w:r w:rsidRPr="00C141A1">
        <w:rPr>
          <w:lang w:val="it-IT"/>
        </w:rPr>
        <w:t>ết</w:t>
      </w:r>
      <w:r w:rsidRPr="00F31D2C">
        <w:rPr>
          <w:lang w:val="it-IT"/>
        </w:rPr>
        <w:t xml:space="preserve"> số 12-NQ/TW, phê bình thường xuyên và định kỳ, thực hiện tốt công tác giám sát</w:t>
      </w:r>
      <w:r>
        <w:rPr>
          <w:lang w:val="it-IT"/>
        </w:rPr>
        <w:t xml:space="preserve">, </w:t>
      </w:r>
      <w:r w:rsidRPr="00F31D2C">
        <w:rPr>
          <w:lang w:val="it-IT"/>
        </w:rPr>
        <w:t xml:space="preserve">kiểm tra thường xuyên và định kỳ. </w:t>
      </w:r>
      <w:r>
        <w:rPr>
          <w:lang w:val="it-IT"/>
        </w:rPr>
        <w:t xml:space="preserve">Thực hiện tốt </w:t>
      </w:r>
      <w:r w:rsidRPr="007C5821">
        <w:rPr>
          <w:lang w:val="it-IT"/>
        </w:rPr>
        <w:t xml:space="preserve">Qui định số 109-QĐ/TW về công tác kiểm tra của tổ chức Đảng đối với việc tu dưỡng, rèn luyện đạo đức, lối sống của cán bộ, đảng viên. </w:t>
      </w:r>
      <w:r w:rsidRPr="00F31D2C">
        <w:rPr>
          <w:lang w:val="it-IT"/>
        </w:rPr>
        <w:t>Từ đó góp phần xây dựng Đảng và chỉnh đốn Đảng; đồng thời nâng cao sức chiến đấu của Đảng trong sinh hoạt và trong thực tiễn.</w:t>
      </w:r>
    </w:p>
    <w:p w:rsidR="009156AF" w:rsidRDefault="009156AF" w:rsidP="009156AF">
      <w:pPr>
        <w:spacing w:before="120"/>
        <w:ind w:firstLine="567"/>
        <w:jc w:val="both"/>
        <w:rPr>
          <w:lang w:val="it-IT"/>
        </w:rPr>
      </w:pPr>
      <w:r>
        <w:rPr>
          <w:lang w:val="it-IT"/>
        </w:rPr>
        <w:t>- Th</w:t>
      </w:r>
      <w:r w:rsidRPr="00964580">
        <w:rPr>
          <w:lang w:val="it-IT"/>
        </w:rPr>
        <w:t>ự</w:t>
      </w:r>
      <w:r>
        <w:rPr>
          <w:lang w:val="it-IT"/>
        </w:rPr>
        <w:t>c hi</w:t>
      </w:r>
      <w:r w:rsidRPr="00964580">
        <w:rPr>
          <w:lang w:val="it-IT"/>
        </w:rPr>
        <w:t>ện</w:t>
      </w:r>
      <w:r>
        <w:rPr>
          <w:lang w:val="it-IT"/>
        </w:rPr>
        <w:t xml:space="preserve"> c</w:t>
      </w:r>
      <w:r w:rsidRPr="00964580">
        <w:rPr>
          <w:lang w:val="it-IT"/>
        </w:rPr>
        <w:t>ó</w:t>
      </w:r>
      <w:r>
        <w:rPr>
          <w:lang w:val="it-IT"/>
        </w:rPr>
        <w:t xml:space="preserve"> hi</w:t>
      </w:r>
      <w:r w:rsidRPr="00964580">
        <w:rPr>
          <w:lang w:val="it-IT"/>
        </w:rPr>
        <w:t>ệu</w:t>
      </w:r>
      <w:r>
        <w:rPr>
          <w:lang w:val="it-IT"/>
        </w:rPr>
        <w:t xml:space="preserve"> qu</w:t>
      </w:r>
      <w:r w:rsidRPr="00964580">
        <w:rPr>
          <w:lang w:val="it-IT"/>
        </w:rPr>
        <w:t>ả</w:t>
      </w:r>
      <w:r>
        <w:rPr>
          <w:lang w:val="it-IT"/>
        </w:rPr>
        <w:t xml:space="preserve"> </w:t>
      </w:r>
      <w:r w:rsidRPr="00964580">
        <w:rPr>
          <w:lang w:val="it-IT"/>
        </w:rPr>
        <w:t>đề</w:t>
      </w:r>
      <w:r>
        <w:rPr>
          <w:lang w:val="it-IT"/>
        </w:rPr>
        <w:t xml:space="preserve"> </w:t>
      </w:r>
      <w:r w:rsidRPr="00964580">
        <w:rPr>
          <w:lang w:val="it-IT"/>
        </w:rPr>
        <w:t>án</w:t>
      </w:r>
      <w:r>
        <w:rPr>
          <w:lang w:val="it-IT"/>
        </w:rPr>
        <w:t xml:space="preserve"> x</w:t>
      </w:r>
      <w:r w:rsidRPr="00964580">
        <w:rPr>
          <w:lang w:val="it-IT"/>
        </w:rPr>
        <w:t>ây</w:t>
      </w:r>
      <w:r>
        <w:rPr>
          <w:lang w:val="it-IT"/>
        </w:rPr>
        <w:t xml:space="preserve"> d</w:t>
      </w:r>
      <w:r w:rsidRPr="00964580">
        <w:rPr>
          <w:lang w:val="it-IT"/>
        </w:rPr>
        <w:t>ự</w:t>
      </w:r>
      <w:r>
        <w:rPr>
          <w:lang w:val="it-IT"/>
        </w:rPr>
        <w:t>ng, n</w:t>
      </w:r>
      <w:r w:rsidRPr="00964580">
        <w:rPr>
          <w:lang w:val="it-IT"/>
        </w:rPr>
        <w:t>âng</w:t>
      </w:r>
      <w:r>
        <w:rPr>
          <w:lang w:val="it-IT"/>
        </w:rPr>
        <w:t xml:space="preserve"> cao ch</w:t>
      </w:r>
      <w:r w:rsidRPr="00964580">
        <w:rPr>
          <w:lang w:val="it-IT"/>
        </w:rPr>
        <w:t>ất</w:t>
      </w:r>
      <w:r>
        <w:rPr>
          <w:lang w:val="it-IT"/>
        </w:rPr>
        <w:t xml:space="preserve"> lư</w:t>
      </w:r>
      <w:r w:rsidRPr="00964580">
        <w:rPr>
          <w:lang w:val="it-IT"/>
        </w:rPr>
        <w:t>ợ</w:t>
      </w:r>
      <w:r>
        <w:rPr>
          <w:lang w:val="it-IT"/>
        </w:rPr>
        <w:t xml:space="preserve">ng </w:t>
      </w:r>
      <w:r w:rsidRPr="00964580">
        <w:rPr>
          <w:lang w:val="it-IT"/>
        </w:rPr>
        <w:t>đội</w:t>
      </w:r>
      <w:r>
        <w:rPr>
          <w:lang w:val="it-IT"/>
        </w:rPr>
        <w:t xml:space="preserve"> ng</w:t>
      </w:r>
      <w:r w:rsidRPr="00964580">
        <w:rPr>
          <w:lang w:val="it-IT"/>
        </w:rPr>
        <w:t>ũ</w:t>
      </w:r>
      <w:r>
        <w:rPr>
          <w:lang w:val="it-IT"/>
        </w:rPr>
        <w:t xml:space="preserve"> nh</w:t>
      </w:r>
      <w:r w:rsidRPr="00964580">
        <w:rPr>
          <w:lang w:val="it-IT"/>
        </w:rPr>
        <w:t>à</w:t>
      </w:r>
      <w:r>
        <w:rPr>
          <w:lang w:val="it-IT"/>
        </w:rPr>
        <w:t xml:space="preserve"> gi</w:t>
      </w:r>
      <w:r w:rsidRPr="00964580">
        <w:rPr>
          <w:lang w:val="it-IT"/>
        </w:rPr>
        <w:t>áo</w:t>
      </w:r>
      <w:r>
        <w:rPr>
          <w:lang w:val="it-IT"/>
        </w:rPr>
        <w:t xml:space="preserve"> v</w:t>
      </w:r>
      <w:r w:rsidRPr="00964580">
        <w:rPr>
          <w:lang w:val="it-IT"/>
        </w:rPr>
        <w:t>à</w:t>
      </w:r>
      <w:r>
        <w:rPr>
          <w:lang w:val="it-IT"/>
        </w:rPr>
        <w:t xml:space="preserve"> cán b</w:t>
      </w:r>
      <w:r w:rsidRPr="00964580">
        <w:rPr>
          <w:lang w:val="it-IT"/>
        </w:rPr>
        <w:t>ộ</w:t>
      </w:r>
      <w:r>
        <w:rPr>
          <w:lang w:val="it-IT"/>
        </w:rPr>
        <w:t xml:space="preserve"> qu</w:t>
      </w:r>
      <w:r w:rsidRPr="00964580">
        <w:rPr>
          <w:lang w:val="it-IT"/>
        </w:rPr>
        <w:t>ản</w:t>
      </w:r>
      <w:r>
        <w:rPr>
          <w:lang w:val="it-IT"/>
        </w:rPr>
        <w:t xml:space="preserve"> l</w:t>
      </w:r>
      <w:r w:rsidRPr="00964580">
        <w:rPr>
          <w:lang w:val="it-IT"/>
        </w:rPr>
        <w:t>ý</w:t>
      </w:r>
      <w:r>
        <w:rPr>
          <w:lang w:val="it-IT"/>
        </w:rPr>
        <w:t xml:space="preserve"> gi</w:t>
      </w:r>
      <w:r w:rsidRPr="00964580">
        <w:rPr>
          <w:lang w:val="it-IT"/>
        </w:rPr>
        <w:t>áo</w:t>
      </w:r>
      <w:r>
        <w:rPr>
          <w:lang w:val="it-IT"/>
        </w:rPr>
        <w:t xml:space="preserve"> d</w:t>
      </w:r>
      <w:r w:rsidRPr="00964580">
        <w:rPr>
          <w:lang w:val="it-IT"/>
        </w:rPr>
        <w:t>ụ</w:t>
      </w:r>
      <w:r>
        <w:rPr>
          <w:lang w:val="it-IT"/>
        </w:rPr>
        <w:t>c theo Ch</w:t>
      </w:r>
      <w:r w:rsidRPr="00964580">
        <w:rPr>
          <w:lang w:val="it-IT"/>
        </w:rPr>
        <w:t>ỉ</w:t>
      </w:r>
      <w:r>
        <w:rPr>
          <w:lang w:val="it-IT"/>
        </w:rPr>
        <w:t xml:space="preserve"> th</w:t>
      </w:r>
      <w:r w:rsidRPr="00964580">
        <w:rPr>
          <w:lang w:val="it-IT"/>
        </w:rPr>
        <w:t>ị</w:t>
      </w:r>
      <w:r>
        <w:rPr>
          <w:lang w:val="it-IT"/>
        </w:rPr>
        <w:t xml:space="preserve"> 40-CT/TW ng</w:t>
      </w:r>
      <w:r w:rsidRPr="00964580">
        <w:rPr>
          <w:lang w:val="it-IT"/>
        </w:rPr>
        <w:t>ày</w:t>
      </w:r>
      <w:r>
        <w:rPr>
          <w:lang w:val="it-IT"/>
        </w:rPr>
        <w:t xml:space="preserve"> 15/6/2004. T</w:t>
      </w:r>
      <w:r w:rsidRPr="00964580">
        <w:rPr>
          <w:lang w:val="it-IT"/>
        </w:rPr>
        <w:t>ạo</w:t>
      </w:r>
      <w:r>
        <w:rPr>
          <w:lang w:val="it-IT"/>
        </w:rPr>
        <w:t xml:space="preserve"> </w:t>
      </w:r>
      <w:r w:rsidRPr="00964580">
        <w:rPr>
          <w:lang w:val="it-IT"/>
        </w:rPr>
        <w:t>đ</w:t>
      </w:r>
      <w:r>
        <w:rPr>
          <w:lang w:val="it-IT"/>
        </w:rPr>
        <w:t>i</w:t>
      </w:r>
      <w:r w:rsidRPr="00964580">
        <w:rPr>
          <w:lang w:val="it-IT"/>
        </w:rPr>
        <w:t>ều</w:t>
      </w:r>
      <w:r>
        <w:rPr>
          <w:lang w:val="it-IT"/>
        </w:rPr>
        <w:t xml:space="preserve"> ki</w:t>
      </w:r>
      <w:r w:rsidRPr="00964580">
        <w:rPr>
          <w:lang w:val="it-IT"/>
        </w:rPr>
        <w:t>ện</w:t>
      </w:r>
      <w:r>
        <w:rPr>
          <w:lang w:val="it-IT"/>
        </w:rPr>
        <w:t xml:space="preserve"> cho </w:t>
      </w:r>
      <w:r w:rsidRPr="00964580">
        <w:rPr>
          <w:lang w:val="it-IT"/>
        </w:rPr>
        <w:t>đảng</w:t>
      </w:r>
      <w:r>
        <w:rPr>
          <w:lang w:val="it-IT"/>
        </w:rPr>
        <w:t xml:space="preserve"> vi</w:t>
      </w:r>
      <w:r w:rsidRPr="00964580">
        <w:rPr>
          <w:lang w:val="it-IT"/>
        </w:rPr>
        <w:t>ên</w:t>
      </w:r>
      <w:r>
        <w:rPr>
          <w:lang w:val="it-IT"/>
        </w:rPr>
        <w:t xml:space="preserve"> d</w:t>
      </w:r>
      <w:r w:rsidRPr="00964580">
        <w:rPr>
          <w:lang w:val="it-IT"/>
        </w:rPr>
        <w:t>ự</w:t>
      </w:r>
      <w:r>
        <w:rPr>
          <w:lang w:val="it-IT"/>
        </w:rPr>
        <w:t xml:space="preserve"> h</w:t>
      </w:r>
      <w:r w:rsidRPr="00964580">
        <w:rPr>
          <w:lang w:val="it-IT"/>
        </w:rPr>
        <w:t>ọ</w:t>
      </w:r>
      <w:r>
        <w:rPr>
          <w:lang w:val="it-IT"/>
        </w:rPr>
        <w:t>c l</w:t>
      </w:r>
      <w:r w:rsidRPr="00964580">
        <w:rPr>
          <w:lang w:val="it-IT"/>
        </w:rPr>
        <w:t>ớp</w:t>
      </w:r>
      <w:r>
        <w:rPr>
          <w:lang w:val="it-IT"/>
        </w:rPr>
        <w:t xml:space="preserve"> s</w:t>
      </w:r>
      <w:r w:rsidRPr="00964580">
        <w:rPr>
          <w:lang w:val="it-IT"/>
        </w:rPr>
        <w:t>ơ</w:t>
      </w:r>
      <w:r>
        <w:rPr>
          <w:lang w:val="it-IT"/>
        </w:rPr>
        <w:t xml:space="preserve"> c</w:t>
      </w:r>
      <w:r w:rsidRPr="00964580">
        <w:rPr>
          <w:lang w:val="it-IT"/>
        </w:rPr>
        <w:t>ấp</w:t>
      </w:r>
      <w:r>
        <w:rPr>
          <w:lang w:val="it-IT"/>
        </w:rPr>
        <w:t xml:space="preserve"> ch</w:t>
      </w:r>
      <w:r w:rsidRPr="00964580">
        <w:rPr>
          <w:lang w:val="it-IT"/>
        </w:rPr>
        <w:t>ính</w:t>
      </w:r>
      <w:r>
        <w:rPr>
          <w:lang w:val="it-IT"/>
        </w:rPr>
        <w:t xml:space="preserve"> tr</w:t>
      </w:r>
      <w:r w:rsidRPr="00964580">
        <w:rPr>
          <w:lang w:val="it-IT"/>
        </w:rPr>
        <w:t>ị</w:t>
      </w:r>
      <w:r>
        <w:rPr>
          <w:lang w:val="it-IT"/>
        </w:rPr>
        <w:t xml:space="preserve"> v</w:t>
      </w:r>
      <w:r w:rsidRPr="00964580">
        <w:rPr>
          <w:lang w:val="it-IT"/>
        </w:rPr>
        <w:t>à</w:t>
      </w:r>
      <w:r>
        <w:rPr>
          <w:lang w:val="it-IT"/>
        </w:rPr>
        <w:t xml:space="preserve"> l</w:t>
      </w:r>
      <w:r w:rsidRPr="00964580">
        <w:rPr>
          <w:lang w:val="it-IT"/>
        </w:rPr>
        <w:t>ớp</w:t>
      </w:r>
      <w:r>
        <w:rPr>
          <w:lang w:val="it-IT"/>
        </w:rPr>
        <w:t xml:space="preserve"> trung c</w:t>
      </w:r>
      <w:r w:rsidRPr="00964580">
        <w:rPr>
          <w:lang w:val="it-IT"/>
        </w:rPr>
        <w:t>ấp</w:t>
      </w:r>
      <w:r>
        <w:rPr>
          <w:lang w:val="it-IT"/>
        </w:rPr>
        <w:t xml:space="preserve"> l</w:t>
      </w:r>
      <w:r w:rsidRPr="00964580">
        <w:rPr>
          <w:lang w:val="it-IT"/>
        </w:rPr>
        <w:t>ý</w:t>
      </w:r>
      <w:r>
        <w:rPr>
          <w:lang w:val="it-IT"/>
        </w:rPr>
        <w:t xml:space="preserve"> lu</w:t>
      </w:r>
      <w:r w:rsidRPr="00964580">
        <w:rPr>
          <w:lang w:val="it-IT"/>
        </w:rPr>
        <w:t>ận</w:t>
      </w:r>
      <w:r>
        <w:rPr>
          <w:lang w:val="it-IT"/>
        </w:rPr>
        <w:t xml:space="preserve"> ch</w:t>
      </w:r>
      <w:r w:rsidRPr="00964580">
        <w:rPr>
          <w:lang w:val="it-IT"/>
        </w:rPr>
        <w:t>ính</w:t>
      </w:r>
      <w:r>
        <w:rPr>
          <w:lang w:val="it-IT"/>
        </w:rPr>
        <w:t xml:space="preserve"> tr</w:t>
      </w:r>
      <w:r w:rsidRPr="00964580">
        <w:rPr>
          <w:lang w:val="it-IT"/>
        </w:rPr>
        <w:t>ị</w:t>
      </w:r>
      <w:r>
        <w:rPr>
          <w:lang w:val="it-IT"/>
        </w:rPr>
        <w:t>.</w:t>
      </w:r>
    </w:p>
    <w:p w:rsidR="009156AF" w:rsidRPr="00E26620" w:rsidRDefault="009156AF" w:rsidP="009156AF">
      <w:pPr>
        <w:spacing w:before="120"/>
        <w:ind w:firstLine="567"/>
        <w:jc w:val="both"/>
        <w:rPr>
          <w:lang w:val="vi-VN"/>
        </w:rPr>
      </w:pPr>
      <w:r w:rsidRPr="007C5821">
        <w:rPr>
          <w:lang w:val="it-IT"/>
        </w:rPr>
        <w:t xml:space="preserve">- </w:t>
      </w:r>
      <w:r w:rsidRPr="00650DBF">
        <w:rPr>
          <w:lang w:val="vi-VN"/>
        </w:rPr>
        <w:t>Thực hiện nghiêm túc nguyên tắc tập trung dân chủ trong lãnh đạo, chỉ đạo cùng với thực hiện quy chế dân chủ trong nhà trường, xây dựng khối đoàn kết nhất trí cao trong nội bộ chi bộ.</w:t>
      </w:r>
      <w:r w:rsidRPr="007C5821">
        <w:rPr>
          <w:lang w:val="it-IT"/>
        </w:rPr>
        <w:t xml:space="preserve"> </w:t>
      </w:r>
      <w:r w:rsidRPr="00650DBF">
        <w:rPr>
          <w:lang w:val="vi-VN"/>
        </w:rPr>
        <w:t>Duy trì ổn định nề nếp sinh hoạt chi bộ đúng định kỳ</w:t>
      </w:r>
      <w:r w:rsidRPr="00031FDF">
        <w:rPr>
          <w:lang w:val="it-IT"/>
        </w:rPr>
        <w:t>. Đổi</w:t>
      </w:r>
      <w:r>
        <w:rPr>
          <w:lang w:val="it-IT"/>
        </w:rPr>
        <w:t xml:space="preserve"> m</w:t>
      </w:r>
      <w:r w:rsidRPr="00031FDF">
        <w:rPr>
          <w:lang w:val="it-IT"/>
        </w:rPr>
        <w:t>ới</w:t>
      </w:r>
      <w:r>
        <w:rPr>
          <w:lang w:val="it-IT"/>
        </w:rPr>
        <w:t xml:space="preserve"> n</w:t>
      </w:r>
      <w:r w:rsidRPr="00031FDF">
        <w:rPr>
          <w:lang w:val="it-IT"/>
        </w:rPr>
        <w:t>ội</w:t>
      </w:r>
      <w:r>
        <w:rPr>
          <w:lang w:val="it-IT"/>
        </w:rPr>
        <w:t xml:space="preserve"> dung sinh ho</w:t>
      </w:r>
      <w:r w:rsidRPr="00031FDF">
        <w:rPr>
          <w:lang w:val="it-IT"/>
        </w:rPr>
        <w:t>ạt</w:t>
      </w:r>
      <w:r>
        <w:rPr>
          <w:lang w:val="it-IT"/>
        </w:rPr>
        <w:t xml:space="preserve"> chi b</w:t>
      </w:r>
      <w:r w:rsidRPr="00031FDF">
        <w:rPr>
          <w:lang w:val="it-IT"/>
        </w:rPr>
        <w:t>ộ</w:t>
      </w:r>
      <w:r>
        <w:rPr>
          <w:lang w:val="it-IT"/>
        </w:rPr>
        <w:t xml:space="preserve"> ph</w:t>
      </w:r>
      <w:r w:rsidRPr="00031FDF">
        <w:rPr>
          <w:lang w:val="it-IT"/>
        </w:rPr>
        <w:t>ù</w:t>
      </w:r>
      <w:r>
        <w:rPr>
          <w:lang w:val="it-IT"/>
        </w:rPr>
        <w:t xml:space="preserve"> h</w:t>
      </w:r>
      <w:r w:rsidRPr="00031FDF">
        <w:rPr>
          <w:lang w:val="it-IT"/>
        </w:rPr>
        <w:t>ợp</w:t>
      </w:r>
      <w:r>
        <w:rPr>
          <w:lang w:val="it-IT"/>
        </w:rPr>
        <w:t xml:space="preserve"> v</w:t>
      </w:r>
      <w:r w:rsidRPr="00031FDF">
        <w:rPr>
          <w:lang w:val="it-IT"/>
        </w:rPr>
        <w:t>ới</w:t>
      </w:r>
      <w:r>
        <w:rPr>
          <w:lang w:val="it-IT"/>
        </w:rPr>
        <w:t xml:space="preserve"> ti</w:t>
      </w:r>
      <w:r w:rsidRPr="00031FDF">
        <w:rPr>
          <w:lang w:val="it-IT"/>
        </w:rPr>
        <w:t>ến</w:t>
      </w:r>
      <w:r>
        <w:rPr>
          <w:lang w:val="it-IT"/>
        </w:rPr>
        <w:t xml:space="preserve"> </w:t>
      </w:r>
      <w:r w:rsidRPr="00031FDF">
        <w:rPr>
          <w:lang w:val="it-IT"/>
        </w:rPr>
        <w:t>độ</w:t>
      </w:r>
      <w:r>
        <w:rPr>
          <w:lang w:val="it-IT"/>
        </w:rPr>
        <w:t xml:space="preserve"> th</w:t>
      </w:r>
      <w:r w:rsidRPr="00031FDF">
        <w:rPr>
          <w:lang w:val="it-IT"/>
        </w:rPr>
        <w:t>ự</w:t>
      </w:r>
      <w:r>
        <w:rPr>
          <w:lang w:val="it-IT"/>
        </w:rPr>
        <w:t>c hi</w:t>
      </w:r>
      <w:r w:rsidRPr="00031FDF">
        <w:rPr>
          <w:lang w:val="it-IT"/>
        </w:rPr>
        <w:t>ện</w:t>
      </w:r>
      <w:r>
        <w:rPr>
          <w:lang w:val="it-IT"/>
        </w:rPr>
        <w:t xml:space="preserve"> nhi</w:t>
      </w:r>
      <w:r w:rsidRPr="00031FDF">
        <w:rPr>
          <w:lang w:val="it-IT"/>
        </w:rPr>
        <w:t>ệm</w:t>
      </w:r>
      <w:r>
        <w:rPr>
          <w:lang w:val="it-IT"/>
        </w:rPr>
        <w:t xml:space="preserve"> ch</w:t>
      </w:r>
      <w:r w:rsidRPr="00031FDF">
        <w:rPr>
          <w:lang w:val="it-IT"/>
        </w:rPr>
        <w:t>ính</w:t>
      </w:r>
      <w:r>
        <w:rPr>
          <w:lang w:val="it-IT"/>
        </w:rPr>
        <w:t xml:space="preserve"> tr</w:t>
      </w:r>
      <w:r w:rsidRPr="00031FDF">
        <w:rPr>
          <w:lang w:val="it-IT"/>
        </w:rPr>
        <w:t>ị</w:t>
      </w:r>
      <w:r>
        <w:rPr>
          <w:lang w:val="it-IT"/>
        </w:rPr>
        <w:t xml:space="preserve"> c</w:t>
      </w:r>
      <w:r w:rsidRPr="00031FDF">
        <w:rPr>
          <w:lang w:val="it-IT"/>
        </w:rPr>
        <w:t>ủa</w:t>
      </w:r>
      <w:r>
        <w:rPr>
          <w:lang w:val="it-IT"/>
        </w:rPr>
        <w:t xml:space="preserve"> nh</w:t>
      </w:r>
      <w:r w:rsidRPr="00031FDF">
        <w:rPr>
          <w:lang w:val="it-IT"/>
        </w:rPr>
        <w:t>à</w:t>
      </w:r>
      <w:r>
        <w:rPr>
          <w:lang w:val="it-IT"/>
        </w:rPr>
        <w:t xml:space="preserve"> trư</w:t>
      </w:r>
      <w:r w:rsidRPr="00031FDF">
        <w:rPr>
          <w:lang w:val="it-IT"/>
        </w:rPr>
        <w:t>ờ</w:t>
      </w:r>
      <w:r>
        <w:rPr>
          <w:lang w:val="it-IT"/>
        </w:rPr>
        <w:t>ng, l</w:t>
      </w:r>
      <w:r w:rsidRPr="00031FDF">
        <w:rPr>
          <w:lang w:val="it-IT"/>
        </w:rPr>
        <w:t>àm</w:t>
      </w:r>
      <w:r>
        <w:rPr>
          <w:lang w:val="it-IT"/>
        </w:rPr>
        <w:t xml:space="preserve"> t</w:t>
      </w:r>
      <w:r w:rsidRPr="00031FDF">
        <w:rPr>
          <w:lang w:val="it-IT"/>
        </w:rPr>
        <w:t>ốt</w:t>
      </w:r>
      <w:r>
        <w:rPr>
          <w:lang w:val="it-IT"/>
        </w:rPr>
        <w:t xml:space="preserve"> c</w:t>
      </w:r>
      <w:r w:rsidRPr="00031FDF">
        <w:rPr>
          <w:lang w:val="it-IT"/>
        </w:rPr>
        <w:t>ông</w:t>
      </w:r>
      <w:r>
        <w:rPr>
          <w:lang w:val="it-IT"/>
        </w:rPr>
        <w:t xml:space="preserve"> t</w:t>
      </w:r>
      <w:r w:rsidRPr="00031FDF">
        <w:rPr>
          <w:lang w:val="it-IT"/>
        </w:rPr>
        <w:t>ác</w:t>
      </w:r>
      <w:r>
        <w:rPr>
          <w:lang w:val="it-IT"/>
        </w:rPr>
        <w:t xml:space="preserve"> ph</w:t>
      </w:r>
      <w:r w:rsidRPr="00031FDF">
        <w:rPr>
          <w:lang w:val="it-IT"/>
        </w:rPr>
        <w:t>ân</w:t>
      </w:r>
      <w:r>
        <w:rPr>
          <w:lang w:val="it-IT"/>
        </w:rPr>
        <w:t xml:space="preserve"> c</w:t>
      </w:r>
      <w:r w:rsidRPr="00031FDF">
        <w:rPr>
          <w:lang w:val="it-IT"/>
        </w:rPr>
        <w:t>ông</w:t>
      </w:r>
      <w:r>
        <w:rPr>
          <w:lang w:val="it-IT"/>
        </w:rPr>
        <w:t xml:space="preserve"> đ</w:t>
      </w:r>
      <w:r w:rsidRPr="00031FDF">
        <w:rPr>
          <w:lang w:val="it-IT"/>
        </w:rPr>
        <w:t>ảng</w:t>
      </w:r>
      <w:r>
        <w:rPr>
          <w:lang w:val="it-IT"/>
        </w:rPr>
        <w:t xml:space="preserve"> vi</w:t>
      </w:r>
      <w:r w:rsidRPr="00031FDF">
        <w:rPr>
          <w:lang w:val="it-IT"/>
        </w:rPr>
        <w:t>ên</w:t>
      </w:r>
      <w:r>
        <w:rPr>
          <w:lang w:val="it-IT"/>
        </w:rPr>
        <w:t>.</w:t>
      </w:r>
      <w:r w:rsidRPr="007C5821">
        <w:rPr>
          <w:lang w:val="it-IT"/>
        </w:rPr>
        <w:t xml:space="preserve"> </w:t>
      </w:r>
      <w:r w:rsidRPr="00E26620">
        <w:rPr>
          <w:lang w:val="vi-VN"/>
        </w:rPr>
        <w:t>Tăng cường và thường xuyên công tác kiểm tra của chi bộ, xử lý nghiêm minh kỷ luật Đảng, nhắc nhở kịp thời cán bộ, đảng viên, giáo viên nhân viên trong công tác và trong sinh hoạt cộng đồng.</w:t>
      </w:r>
    </w:p>
    <w:p w:rsidR="009156AF" w:rsidRDefault="009156AF" w:rsidP="009156AF">
      <w:pPr>
        <w:pStyle w:val="Header"/>
        <w:tabs>
          <w:tab w:val="left" w:pos="720"/>
        </w:tabs>
        <w:spacing w:before="120"/>
        <w:ind w:firstLine="567"/>
        <w:jc w:val="both"/>
      </w:pPr>
      <w:r w:rsidRPr="007C5821">
        <w:rPr>
          <w:lang w:val="vi-VN"/>
        </w:rPr>
        <w:t xml:space="preserve">- </w:t>
      </w:r>
      <w:r w:rsidRPr="00086D3F">
        <w:rPr>
          <w:lang w:val="vi-VN"/>
        </w:rPr>
        <w:t xml:space="preserve">Thực hiện nghiêm túc công tác tự phê bình và phê bình cuối năm. Kịp thời uốn nắn sai sót, điều chỉnh, bổ sung kế hoạch thực hiện cho phù hợp, tạo điều kiện cho mọi đảng viên trong chi bộ hoàn thành nhiệm vụ.  </w:t>
      </w:r>
    </w:p>
    <w:p w:rsidR="00640296" w:rsidRPr="001911B2" w:rsidRDefault="00640296" w:rsidP="00BA726E">
      <w:pPr>
        <w:spacing w:before="120" w:line="340" w:lineRule="exact"/>
        <w:ind w:firstLine="567"/>
        <w:jc w:val="both"/>
      </w:pPr>
      <w:r w:rsidRPr="001911B2">
        <w:rPr>
          <w:b/>
        </w:rPr>
        <w:t>II.</w:t>
      </w:r>
      <w:r w:rsidR="009156AF">
        <w:rPr>
          <w:b/>
        </w:rPr>
        <w:t>-</w:t>
      </w:r>
      <w:r w:rsidRPr="001911B2">
        <w:t xml:space="preserve"> Thống nhất thông qua Báo cáo chính trị, Báo cáo kiểm điểm sự lãnh đạo, điều hành của Chi uỷ </w:t>
      </w:r>
      <w:r w:rsidR="00DD31A0">
        <w:t>Trường TH Bình Phú</w:t>
      </w:r>
    </w:p>
    <w:p w:rsidR="00640296" w:rsidRPr="001911B2" w:rsidRDefault="00640296" w:rsidP="00BA726E">
      <w:pPr>
        <w:tabs>
          <w:tab w:val="left" w:pos="0"/>
        </w:tabs>
        <w:spacing w:before="120" w:line="340" w:lineRule="exact"/>
        <w:ind w:firstLine="567"/>
        <w:jc w:val="both"/>
        <w:rPr>
          <w:spacing w:val="6"/>
          <w:szCs w:val="28"/>
          <w:lang w:val="da-DK"/>
        </w:rPr>
      </w:pPr>
      <w:r w:rsidRPr="001911B2">
        <w:rPr>
          <w:b/>
          <w:lang w:val="da-DK"/>
        </w:rPr>
        <w:t>III.</w:t>
      </w:r>
      <w:r w:rsidR="009156AF">
        <w:rPr>
          <w:b/>
          <w:lang w:val="da-DK"/>
        </w:rPr>
        <w:t>-</w:t>
      </w:r>
      <w:r w:rsidRPr="001911B2">
        <w:rPr>
          <w:lang w:val="da-DK"/>
        </w:rPr>
        <w:t xml:space="preserve"> </w:t>
      </w:r>
      <w:r w:rsidRPr="001911B2">
        <w:rPr>
          <w:spacing w:val="6"/>
          <w:szCs w:val="28"/>
          <w:lang w:val="da-DK"/>
        </w:rPr>
        <w:t xml:space="preserve">Thông qua kết quả bầu Chi ủy mới gồm </w:t>
      </w:r>
      <w:r w:rsidR="007367A0">
        <w:rPr>
          <w:spacing w:val="6"/>
          <w:szCs w:val="28"/>
          <w:lang w:val="da-DK"/>
        </w:rPr>
        <w:t>05</w:t>
      </w:r>
      <w:r w:rsidRPr="001911B2">
        <w:rPr>
          <w:spacing w:val="6"/>
          <w:szCs w:val="28"/>
          <w:lang w:val="da-DK"/>
        </w:rPr>
        <w:t xml:space="preserve"> đồng chí, bầu </w:t>
      </w:r>
      <w:r w:rsidR="007306AD">
        <w:rPr>
          <w:spacing w:val="6"/>
          <w:szCs w:val="28"/>
          <w:lang w:val="da-DK"/>
        </w:rPr>
        <w:t>đồng chí</w:t>
      </w:r>
      <w:r w:rsidR="00944641">
        <w:rPr>
          <w:spacing w:val="6"/>
          <w:szCs w:val="28"/>
          <w:lang w:val="da-DK"/>
        </w:rPr>
        <w:t xml:space="preserve"> Nguyễn Văn Thi </w:t>
      </w:r>
      <w:r w:rsidR="007306AD">
        <w:rPr>
          <w:spacing w:val="6"/>
          <w:szCs w:val="28"/>
          <w:lang w:val="da-DK"/>
        </w:rPr>
        <w:t xml:space="preserve">giữ chức </w:t>
      </w:r>
      <w:r w:rsidRPr="001911B2">
        <w:t>Bí thư</w:t>
      </w:r>
      <w:r w:rsidR="007306AD">
        <w:t xml:space="preserve"> chi bộ</w:t>
      </w:r>
      <w:r w:rsidRPr="001911B2">
        <w:t xml:space="preserve">, </w:t>
      </w:r>
      <w:r w:rsidR="007306AD">
        <w:t>đồng chí</w:t>
      </w:r>
      <w:r w:rsidR="00944641">
        <w:t xml:space="preserve"> Đào Quốc Tuấn </w:t>
      </w:r>
      <w:r w:rsidR="007306AD">
        <w:t xml:space="preserve">giữ chức </w:t>
      </w:r>
      <w:r w:rsidRPr="001911B2">
        <w:t>Phó Bí thư Chi bộ</w:t>
      </w:r>
      <w:r w:rsidR="007306AD">
        <w:t xml:space="preserve">, </w:t>
      </w:r>
      <w:r w:rsidRPr="001911B2">
        <w:rPr>
          <w:spacing w:val="6"/>
          <w:szCs w:val="28"/>
          <w:lang w:val="da-DK"/>
        </w:rPr>
        <w:t>nhiệm kỳ 20</w:t>
      </w:r>
      <w:r w:rsidR="007903D2">
        <w:rPr>
          <w:spacing w:val="6"/>
          <w:szCs w:val="28"/>
          <w:lang w:val="da-DK"/>
        </w:rPr>
        <w:t>2</w:t>
      </w:r>
      <w:r w:rsidR="0018002D">
        <w:rPr>
          <w:spacing w:val="6"/>
          <w:szCs w:val="28"/>
          <w:lang w:val="da-DK"/>
        </w:rPr>
        <w:t>2</w:t>
      </w:r>
      <w:r w:rsidRPr="001911B2">
        <w:rPr>
          <w:spacing w:val="6"/>
          <w:szCs w:val="28"/>
          <w:lang w:val="da-DK"/>
        </w:rPr>
        <w:t xml:space="preserve"> </w:t>
      </w:r>
      <w:r w:rsidR="003B4352">
        <w:rPr>
          <w:spacing w:val="6"/>
          <w:szCs w:val="28"/>
          <w:lang w:val="da-DK"/>
        </w:rPr>
        <w:t>-</w:t>
      </w:r>
      <w:r w:rsidRPr="001911B2">
        <w:rPr>
          <w:spacing w:val="6"/>
          <w:szCs w:val="28"/>
          <w:lang w:val="da-DK"/>
        </w:rPr>
        <w:t xml:space="preserve"> 202</w:t>
      </w:r>
      <w:r w:rsidR="0018002D">
        <w:rPr>
          <w:spacing w:val="6"/>
          <w:szCs w:val="28"/>
          <w:lang w:val="da-DK"/>
        </w:rPr>
        <w:t>5</w:t>
      </w:r>
      <w:r w:rsidRPr="001911B2">
        <w:rPr>
          <w:spacing w:val="6"/>
          <w:szCs w:val="28"/>
          <w:lang w:val="da-DK"/>
        </w:rPr>
        <w:t xml:space="preserve">. Giao Chi ủy khóa mới hoàn chỉnh hồ sơ bầu cử, báo cáo </w:t>
      </w:r>
      <w:r w:rsidR="007903D2">
        <w:rPr>
          <w:spacing w:val="6"/>
          <w:szCs w:val="28"/>
          <w:lang w:val="da-DK"/>
        </w:rPr>
        <w:t>Đảng</w:t>
      </w:r>
      <w:r w:rsidRPr="001911B2">
        <w:rPr>
          <w:spacing w:val="6"/>
          <w:szCs w:val="28"/>
          <w:lang w:val="da-DK"/>
        </w:rPr>
        <w:t xml:space="preserve"> uỷ để chuẩn y theo quy định.</w:t>
      </w:r>
    </w:p>
    <w:p w:rsidR="00944641" w:rsidRDefault="007903D2" w:rsidP="00BA726E">
      <w:pPr>
        <w:spacing w:before="120" w:line="340" w:lineRule="exact"/>
        <w:ind w:firstLine="567"/>
        <w:jc w:val="both"/>
      </w:pPr>
      <w:r>
        <w:rPr>
          <w:b/>
        </w:rPr>
        <w:t>I</w:t>
      </w:r>
      <w:r w:rsidR="00640296" w:rsidRPr="001911B2">
        <w:rPr>
          <w:b/>
        </w:rPr>
        <w:t>V.</w:t>
      </w:r>
      <w:r w:rsidR="009156AF">
        <w:rPr>
          <w:b/>
        </w:rPr>
        <w:t>-</w:t>
      </w:r>
      <w:r w:rsidR="00640296" w:rsidRPr="001911B2">
        <w:rPr>
          <w:i/>
        </w:rPr>
        <w:t xml:space="preserve"> </w:t>
      </w:r>
      <w:r w:rsidR="00640296" w:rsidRPr="001911B2">
        <w:t>Giao Chi uỷ nhiệm kỳ 20</w:t>
      </w:r>
      <w:r>
        <w:t>2</w:t>
      </w:r>
      <w:r w:rsidR="0018002D">
        <w:t>2</w:t>
      </w:r>
      <w:r w:rsidR="00640296" w:rsidRPr="001911B2">
        <w:t xml:space="preserve"> </w:t>
      </w:r>
      <w:r w:rsidR="003B4352">
        <w:t>-</w:t>
      </w:r>
      <w:r w:rsidR="00640296" w:rsidRPr="001911B2">
        <w:t xml:space="preserve"> 202</w:t>
      </w:r>
      <w:r w:rsidR="0018002D">
        <w:t>5</w:t>
      </w:r>
      <w:r w:rsidR="00640296" w:rsidRPr="001911B2">
        <w:t xml:space="preserve"> căn cứ vào </w:t>
      </w:r>
      <w:r w:rsidR="00640296" w:rsidRPr="001911B2">
        <w:rPr>
          <w:spacing w:val="-2"/>
        </w:rPr>
        <w:t xml:space="preserve">Nghị quyết Đại hội </w:t>
      </w:r>
      <w:r w:rsidR="00640296" w:rsidRPr="001911B2">
        <w:t xml:space="preserve">xây dựng chương trình, kế hoạch cụ thể để tổ chức thực hiện thắng lợi Nghị quyết Đại hội Chi bộ </w:t>
      </w:r>
      <w:r w:rsidR="00DD31A0">
        <w:t>Trường TH Bình Phú</w:t>
      </w:r>
      <w:r w:rsidR="00640296" w:rsidRPr="001911B2">
        <w:t>, nhiệm kỳ 20</w:t>
      </w:r>
      <w:r>
        <w:t>2</w:t>
      </w:r>
      <w:r w:rsidR="0018002D">
        <w:t>2</w:t>
      </w:r>
      <w:r w:rsidR="00640296" w:rsidRPr="001911B2">
        <w:t xml:space="preserve"> </w:t>
      </w:r>
      <w:r w:rsidR="007306AD">
        <w:t>-</w:t>
      </w:r>
      <w:r w:rsidR="00640296" w:rsidRPr="001911B2">
        <w:t xml:space="preserve"> 202</w:t>
      </w:r>
      <w:r w:rsidR="0018002D">
        <w:t>5</w:t>
      </w:r>
      <w:r w:rsidR="002C20B6">
        <w:t xml:space="preserve"> đề ra.</w:t>
      </w:r>
      <w:r w:rsidR="009156AF">
        <w:t>/.</w:t>
      </w:r>
      <w:r w:rsidR="00640296" w:rsidRPr="001911B2">
        <w:t xml:space="preserve"> </w:t>
      </w:r>
    </w:p>
    <w:p w:rsidR="004B4BD9" w:rsidRDefault="00640296" w:rsidP="00BA726E">
      <w:pPr>
        <w:spacing w:before="120" w:line="340" w:lineRule="exact"/>
        <w:ind w:firstLine="567"/>
        <w:jc w:val="both"/>
      </w:pPr>
      <w:r w:rsidRPr="001911B2">
        <w:t xml:space="preserve">  </w:t>
      </w:r>
    </w:p>
    <w:tbl>
      <w:tblPr>
        <w:tblW w:w="0" w:type="auto"/>
        <w:tblLook w:val="01E0" w:firstRow="1" w:lastRow="1" w:firstColumn="1" w:lastColumn="1" w:noHBand="0" w:noVBand="0"/>
      </w:tblPr>
      <w:tblGrid>
        <w:gridCol w:w="4643"/>
        <w:gridCol w:w="4644"/>
      </w:tblGrid>
      <w:tr w:rsidR="00640296" w:rsidRPr="001911B2" w:rsidTr="009C3502">
        <w:tc>
          <w:tcPr>
            <w:tcW w:w="4643" w:type="dxa"/>
            <w:vAlign w:val="center"/>
          </w:tcPr>
          <w:p w:rsidR="00640296" w:rsidRPr="00D40BB3" w:rsidRDefault="00640296" w:rsidP="009C3502">
            <w:pPr>
              <w:rPr>
                <w:b/>
                <w:sz w:val="26"/>
                <w:u w:val="single"/>
              </w:rPr>
            </w:pPr>
            <w:r w:rsidRPr="001911B2">
              <w:t xml:space="preserve">   </w:t>
            </w:r>
            <w:r w:rsidR="00D40BB3" w:rsidRPr="00D40BB3">
              <w:rPr>
                <w:b/>
                <w:sz w:val="24"/>
                <w:u w:val="single"/>
              </w:rPr>
              <w:t>Nơi nhận:</w:t>
            </w:r>
            <w:r w:rsidRPr="00D40BB3">
              <w:rPr>
                <w:b/>
                <w:sz w:val="24"/>
                <w:u w:val="single"/>
              </w:rPr>
              <w:t xml:space="preserve">             </w:t>
            </w:r>
          </w:p>
        </w:tc>
        <w:tc>
          <w:tcPr>
            <w:tcW w:w="4644" w:type="dxa"/>
          </w:tcPr>
          <w:p w:rsidR="00640296" w:rsidRPr="00B25282" w:rsidRDefault="00944641" w:rsidP="00944641">
            <w:pPr>
              <w:jc w:val="center"/>
              <w:rPr>
                <w:b/>
                <w:sz w:val="24"/>
                <w:szCs w:val="24"/>
              </w:rPr>
            </w:pPr>
            <w:r>
              <w:rPr>
                <w:b/>
                <w:sz w:val="24"/>
                <w:szCs w:val="24"/>
              </w:rPr>
              <w:t>T/M CHI BỘ</w:t>
            </w:r>
            <w:r w:rsidR="00640296" w:rsidRPr="00B25282">
              <w:rPr>
                <w:b/>
                <w:sz w:val="24"/>
                <w:szCs w:val="24"/>
              </w:rPr>
              <w:t xml:space="preserve"> </w:t>
            </w:r>
          </w:p>
        </w:tc>
      </w:tr>
      <w:tr w:rsidR="00640296" w:rsidRPr="001911B2" w:rsidTr="009C3502">
        <w:tc>
          <w:tcPr>
            <w:tcW w:w="4643" w:type="dxa"/>
          </w:tcPr>
          <w:p w:rsidR="00640296" w:rsidRPr="00D40BB3" w:rsidRDefault="00D40BB3" w:rsidP="009C3502">
            <w:pPr>
              <w:rPr>
                <w:sz w:val="22"/>
                <w:szCs w:val="24"/>
              </w:rPr>
            </w:pPr>
            <w:r w:rsidRPr="00D40BB3">
              <w:rPr>
                <w:sz w:val="22"/>
                <w:szCs w:val="24"/>
              </w:rPr>
              <w:t>- Đảng ủy xã Bình Phú ( báo cáo);</w:t>
            </w:r>
          </w:p>
        </w:tc>
        <w:tc>
          <w:tcPr>
            <w:tcW w:w="4644" w:type="dxa"/>
          </w:tcPr>
          <w:p w:rsidR="00640296" w:rsidRPr="00B25282" w:rsidRDefault="00944641" w:rsidP="00944641">
            <w:pPr>
              <w:jc w:val="center"/>
              <w:rPr>
                <w:b/>
                <w:sz w:val="24"/>
                <w:szCs w:val="24"/>
              </w:rPr>
            </w:pPr>
            <w:r>
              <w:rPr>
                <w:b/>
                <w:sz w:val="24"/>
                <w:szCs w:val="24"/>
              </w:rPr>
              <w:t>Bí thư</w:t>
            </w:r>
          </w:p>
        </w:tc>
      </w:tr>
      <w:tr w:rsidR="00640296" w:rsidRPr="001911B2" w:rsidTr="009C3502">
        <w:tc>
          <w:tcPr>
            <w:tcW w:w="4643" w:type="dxa"/>
          </w:tcPr>
          <w:p w:rsidR="00640296" w:rsidRPr="00D40BB3" w:rsidRDefault="00D40BB3" w:rsidP="009C3502">
            <w:pPr>
              <w:rPr>
                <w:sz w:val="22"/>
                <w:szCs w:val="24"/>
              </w:rPr>
            </w:pPr>
            <w:r w:rsidRPr="00D40BB3">
              <w:rPr>
                <w:sz w:val="22"/>
                <w:szCs w:val="24"/>
              </w:rPr>
              <w:t xml:space="preserve">- Đảng viên </w:t>
            </w:r>
            <w:r>
              <w:rPr>
                <w:sz w:val="22"/>
                <w:szCs w:val="24"/>
              </w:rPr>
              <w:t xml:space="preserve">Chi bộ </w:t>
            </w:r>
            <w:r w:rsidRPr="00D40BB3">
              <w:rPr>
                <w:sz w:val="22"/>
                <w:szCs w:val="24"/>
              </w:rPr>
              <w:t>( thực hiện);</w:t>
            </w:r>
          </w:p>
        </w:tc>
        <w:tc>
          <w:tcPr>
            <w:tcW w:w="4644" w:type="dxa"/>
          </w:tcPr>
          <w:p w:rsidR="00944641" w:rsidRPr="00CB3AA3" w:rsidRDefault="00944641" w:rsidP="00944641">
            <w:pPr>
              <w:rPr>
                <w:b/>
              </w:rPr>
            </w:pPr>
          </w:p>
        </w:tc>
      </w:tr>
      <w:tr w:rsidR="00640296" w:rsidRPr="001911B2" w:rsidTr="009C3502">
        <w:tc>
          <w:tcPr>
            <w:tcW w:w="4643" w:type="dxa"/>
          </w:tcPr>
          <w:p w:rsidR="00640296" w:rsidRPr="00D40BB3" w:rsidRDefault="00D40BB3" w:rsidP="009C3502">
            <w:pPr>
              <w:rPr>
                <w:sz w:val="22"/>
                <w:szCs w:val="24"/>
              </w:rPr>
            </w:pPr>
            <w:r w:rsidRPr="00D40BB3">
              <w:rPr>
                <w:sz w:val="22"/>
                <w:szCs w:val="24"/>
              </w:rPr>
              <w:t>- Lưu CB,</w:t>
            </w:r>
          </w:p>
        </w:tc>
        <w:tc>
          <w:tcPr>
            <w:tcW w:w="4644" w:type="dxa"/>
          </w:tcPr>
          <w:p w:rsidR="00640296" w:rsidRPr="001911B2" w:rsidRDefault="00640296" w:rsidP="009C3502">
            <w:pPr>
              <w:jc w:val="center"/>
            </w:pPr>
          </w:p>
        </w:tc>
      </w:tr>
      <w:tr w:rsidR="00640296" w:rsidRPr="001911B2" w:rsidTr="009C3502">
        <w:tc>
          <w:tcPr>
            <w:tcW w:w="4643" w:type="dxa"/>
          </w:tcPr>
          <w:p w:rsidR="00640296" w:rsidRPr="001911B2" w:rsidRDefault="00640296" w:rsidP="009C3502"/>
        </w:tc>
        <w:tc>
          <w:tcPr>
            <w:tcW w:w="4644" w:type="dxa"/>
          </w:tcPr>
          <w:p w:rsidR="00640296" w:rsidRPr="001911B2" w:rsidRDefault="00640296" w:rsidP="009C3502">
            <w:pPr>
              <w:jc w:val="center"/>
            </w:pPr>
          </w:p>
        </w:tc>
      </w:tr>
    </w:tbl>
    <w:p w:rsidR="00640296" w:rsidRPr="001911B2" w:rsidRDefault="00640296" w:rsidP="00640296">
      <w:pPr>
        <w:tabs>
          <w:tab w:val="center" w:pos="6660"/>
        </w:tabs>
        <w:jc w:val="center"/>
        <w:rPr>
          <w:b/>
        </w:rPr>
      </w:pPr>
      <w:r w:rsidRPr="001911B2">
        <w:rPr>
          <w:b/>
        </w:rPr>
        <w:tab/>
      </w:r>
      <w:r w:rsidRPr="001911B2">
        <w:tab/>
      </w:r>
    </w:p>
    <w:p w:rsidR="00D91C3F" w:rsidRDefault="00944641">
      <w:r>
        <w:tab/>
      </w:r>
      <w:r>
        <w:tab/>
      </w:r>
      <w:r>
        <w:tab/>
      </w:r>
      <w:r>
        <w:tab/>
      </w:r>
      <w:r>
        <w:tab/>
      </w:r>
      <w:r>
        <w:tab/>
      </w:r>
      <w:r>
        <w:tab/>
      </w:r>
      <w:r>
        <w:tab/>
        <w:t xml:space="preserve">     Nguyễn Văn Thi</w:t>
      </w:r>
    </w:p>
    <w:sectPr w:rsidR="00D91C3F" w:rsidSect="00944641">
      <w:headerReference w:type="even" r:id="rId8"/>
      <w:headerReference w:type="default" r:id="rId9"/>
      <w:pgSz w:w="11907" w:h="16840" w:code="9"/>
      <w:pgMar w:top="1134" w:right="851" w:bottom="70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7BA" w:rsidRDefault="00B447BA" w:rsidP="00570DF9">
      <w:r>
        <w:separator/>
      </w:r>
    </w:p>
  </w:endnote>
  <w:endnote w:type="continuationSeparator" w:id="0">
    <w:p w:rsidR="00B447BA" w:rsidRDefault="00B447BA" w:rsidP="0057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7BA" w:rsidRDefault="00B447BA" w:rsidP="00570DF9">
      <w:r>
        <w:separator/>
      </w:r>
    </w:p>
  </w:footnote>
  <w:footnote w:type="continuationSeparator" w:id="0">
    <w:p w:rsidR="00B447BA" w:rsidRDefault="00B447BA" w:rsidP="00570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493" w:rsidRDefault="00756AD1" w:rsidP="007F0F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1493" w:rsidRDefault="008C44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493" w:rsidRDefault="00756AD1" w:rsidP="007F0F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4493">
      <w:rPr>
        <w:rStyle w:val="PageNumber"/>
        <w:noProof/>
      </w:rPr>
      <w:t>2</w:t>
    </w:r>
    <w:r>
      <w:rPr>
        <w:rStyle w:val="PageNumber"/>
      </w:rPr>
      <w:fldChar w:fldCharType="end"/>
    </w:r>
  </w:p>
  <w:p w:rsidR="00D01493" w:rsidRDefault="008C44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96"/>
    <w:rsid w:val="000C4E0E"/>
    <w:rsid w:val="00164C2F"/>
    <w:rsid w:val="0018002D"/>
    <w:rsid w:val="00207F3C"/>
    <w:rsid w:val="002135F3"/>
    <w:rsid w:val="002C20B6"/>
    <w:rsid w:val="002C4663"/>
    <w:rsid w:val="002D647E"/>
    <w:rsid w:val="00324A3B"/>
    <w:rsid w:val="00376783"/>
    <w:rsid w:val="00385C47"/>
    <w:rsid w:val="003B4352"/>
    <w:rsid w:val="003E1BEB"/>
    <w:rsid w:val="00486BB4"/>
    <w:rsid w:val="004B4BD9"/>
    <w:rsid w:val="004B53B8"/>
    <w:rsid w:val="005115C4"/>
    <w:rsid w:val="00570DF9"/>
    <w:rsid w:val="00640296"/>
    <w:rsid w:val="00643733"/>
    <w:rsid w:val="00653E37"/>
    <w:rsid w:val="00683510"/>
    <w:rsid w:val="007306AD"/>
    <w:rsid w:val="007367A0"/>
    <w:rsid w:val="00756AD1"/>
    <w:rsid w:val="007736FF"/>
    <w:rsid w:val="00787A32"/>
    <w:rsid w:val="007903D2"/>
    <w:rsid w:val="008A53A0"/>
    <w:rsid w:val="008C4493"/>
    <w:rsid w:val="00907B48"/>
    <w:rsid w:val="00910220"/>
    <w:rsid w:val="009156AF"/>
    <w:rsid w:val="00944641"/>
    <w:rsid w:val="00A76665"/>
    <w:rsid w:val="00AB2C98"/>
    <w:rsid w:val="00B25282"/>
    <w:rsid w:val="00B447BA"/>
    <w:rsid w:val="00B46EDB"/>
    <w:rsid w:val="00BA726E"/>
    <w:rsid w:val="00BB448E"/>
    <w:rsid w:val="00D40BB3"/>
    <w:rsid w:val="00D91C3F"/>
    <w:rsid w:val="00D97B18"/>
    <w:rsid w:val="00DD31A0"/>
    <w:rsid w:val="00E55034"/>
    <w:rsid w:val="00EE7F94"/>
    <w:rsid w:val="00F12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296"/>
    <w:pPr>
      <w:spacing w:after="0"/>
      <w:jc w:val="left"/>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0296"/>
    <w:pPr>
      <w:tabs>
        <w:tab w:val="center" w:pos="4153"/>
        <w:tab w:val="right" w:pos="8306"/>
      </w:tabs>
    </w:pPr>
  </w:style>
  <w:style w:type="character" w:customStyle="1" w:styleId="HeaderChar">
    <w:name w:val="Header Char"/>
    <w:basedOn w:val="DefaultParagraphFont"/>
    <w:link w:val="Header"/>
    <w:uiPriority w:val="99"/>
    <w:rsid w:val="00640296"/>
    <w:rPr>
      <w:rFonts w:eastAsia="Times New Roman" w:cs="Times New Roman"/>
      <w:szCs w:val="20"/>
      <w:lang w:val="en-US"/>
    </w:rPr>
  </w:style>
  <w:style w:type="paragraph" w:styleId="BodyTextIndent">
    <w:name w:val="Body Text Indent"/>
    <w:aliases w:val="Char Char"/>
    <w:basedOn w:val="Normal"/>
    <w:link w:val="BodyTextIndentChar"/>
    <w:rsid w:val="00640296"/>
    <w:pPr>
      <w:suppressAutoHyphens/>
      <w:ind w:left="426" w:firstLine="567"/>
      <w:jc w:val="both"/>
    </w:pPr>
    <w:rPr>
      <w:lang w:eastAsia="ar-SA"/>
    </w:rPr>
  </w:style>
  <w:style w:type="character" w:customStyle="1" w:styleId="BodyTextIndentChar">
    <w:name w:val="Body Text Indent Char"/>
    <w:aliases w:val="Char Char Char"/>
    <w:basedOn w:val="DefaultParagraphFont"/>
    <w:link w:val="BodyTextIndent"/>
    <w:rsid w:val="00640296"/>
    <w:rPr>
      <w:rFonts w:eastAsia="Times New Roman" w:cs="Times New Roman"/>
      <w:szCs w:val="20"/>
      <w:lang w:val="en-US" w:eastAsia="ar-SA"/>
    </w:rPr>
  </w:style>
  <w:style w:type="character" w:styleId="PageNumber">
    <w:name w:val="page number"/>
    <w:basedOn w:val="DefaultParagraphFont"/>
    <w:rsid w:val="00640296"/>
  </w:style>
  <w:style w:type="paragraph" w:styleId="FootnoteText">
    <w:name w:val="footnote text"/>
    <w:basedOn w:val="Normal"/>
    <w:link w:val="FootnoteTextChar"/>
    <w:rsid w:val="00570DF9"/>
    <w:rPr>
      <w:sz w:val="20"/>
    </w:rPr>
  </w:style>
  <w:style w:type="character" w:customStyle="1" w:styleId="FootnoteTextChar">
    <w:name w:val="Footnote Text Char"/>
    <w:basedOn w:val="DefaultParagraphFont"/>
    <w:link w:val="FootnoteText"/>
    <w:rsid w:val="00570DF9"/>
    <w:rPr>
      <w:rFonts w:eastAsia="Times New Roman" w:cs="Times New Roman"/>
      <w:sz w:val="20"/>
      <w:szCs w:val="20"/>
      <w:lang w:val="en-US"/>
    </w:rPr>
  </w:style>
  <w:style w:type="character" w:styleId="FootnoteReference">
    <w:name w:val="footnote reference"/>
    <w:rsid w:val="00570DF9"/>
    <w:rPr>
      <w:vertAlign w:val="superscript"/>
    </w:rPr>
  </w:style>
  <w:style w:type="paragraph" w:styleId="ListParagraph">
    <w:name w:val="List Paragraph"/>
    <w:basedOn w:val="Normal"/>
    <w:uiPriority w:val="34"/>
    <w:qFormat/>
    <w:rsid w:val="00D97B18"/>
    <w:pPr>
      <w:ind w:left="720"/>
      <w:contextualSpacing/>
    </w:pPr>
  </w:style>
  <w:style w:type="paragraph" w:customStyle="1" w:styleId="DefaultParagraphFontParaCharCharCharCharChar">
    <w:name w:val="Default Paragraph Font Para Char Char Char Char Char"/>
    <w:autoRedefine/>
    <w:rsid w:val="00DD31A0"/>
    <w:pPr>
      <w:tabs>
        <w:tab w:val="left" w:pos="1152"/>
      </w:tabs>
      <w:spacing w:before="120" w:line="312" w:lineRule="auto"/>
      <w:jc w:val="left"/>
    </w:pPr>
    <w:rPr>
      <w:rFonts w:ascii="Arial" w:eastAsia="Times New Roman" w:hAnsi="Arial" w:cs="Arial"/>
      <w:sz w:val="26"/>
      <w:szCs w:val="26"/>
    </w:rPr>
  </w:style>
  <w:style w:type="paragraph" w:styleId="NormalWeb">
    <w:name w:val="Normal (Web)"/>
    <w:basedOn w:val="Normal"/>
    <w:uiPriority w:val="99"/>
    <w:rsid w:val="007367A0"/>
    <w:pPr>
      <w:spacing w:before="100" w:beforeAutospacing="1" w:after="100" w:afterAutospacing="1"/>
    </w:pPr>
    <w:rPr>
      <w:sz w:val="24"/>
      <w:szCs w:val="24"/>
    </w:rPr>
  </w:style>
  <w:style w:type="character" w:customStyle="1" w:styleId="apple-converted-space">
    <w:name w:val="apple-converted-space"/>
    <w:rsid w:val="007367A0"/>
  </w:style>
  <w:style w:type="paragraph" w:customStyle="1" w:styleId="msonormalms-rtethemefontface-1ms-rtefontsize-1ms-rtethemeforecolor-2-0">
    <w:name w:val="msonormal ms-rtethemefontface-1 ms-rtefontsize-1 ms-rtethemeforecolor-2-0"/>
    <w:basedOn w:val="Normal"/>
    <w:rsid w:val="007367A0"/>
    <w:pPr>
      <w:spacing w:before="100" w:beforeAutospacing="1" w:after="100" w:afterAutospacing="1"/>
    </w:pPr>
    <w:rPr>
      <w:sz w:val="24"/>
      <w:szCs w:val="24"/>
    </w:rPr>
  </w:style>
  <w:style w:type="character" w:styleId="Emphasis">
    <w:name w:val="Emphasis"/>
    <w:uiPriority w:val="20"/>
    <w:qFormat/>
    <w:rsid w:val="009156AF"/>
    <w:rPr>
      <w:i/>
      <w:iCs/>
    </w:rPr>
  </w:style>
  <w:style w:type="paragraph" w:styleId="BalloonText">
    <w:name w:val="Balloon Text"/>
    <w:basedOn w:val="Normal"/>
    <w:link w:val="BalloonTextChar"/>
    <w:uiPriority w:val="99"/>
    <w:semiHidden/>
    <w:unhideWhenUsed/>
    <w:rsid w:val="008C4493"/>
    <w:rPr>
      <w:rFonts w:ascii="Tahoma" w:hAnsi="Tahoma" w:cs="Tahoma"/>
      <w:sz w:val="16"/>
      <w:szCs w:val="16"/>
    </w:rPr>
  </w:style>
  <w:style w:type="character" w:customStyle="1" w:styleId="BalloonTextChar">
    <w:name w:val="Balloon Text Char"/>
    <w:basedOn w:val="DefaultParagraphFont"/>
    <w:link w:val="BalloonText"/>
    <w:uiPriority w:val="99"/>
    <w:semiHidden/>
    <w:rsid w:val="008C44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296"/>
    <w:pPr>
      <w:spacing w:after="0"/>
      <w:jc w:val="left"/>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0296"/>
    <w:pPr>
      <w:tabs>
        <w:tab w:val="center" w:pos="4153"/>
        <w:tab w:val="right" w:pos="8306"/>
      </w:tabs>
    </w:pPr>
  </w:style>
  <w:style w:type="character" w:customStyle="1" w:styleId="HeaderChar">
    <w:name w:val="Header Char"/>
    <w:basedOn w:val="DefaultParagraphFont"/>
    <w:link w:val="Header"/>
    <w:uiPriority w:val="99"/>
    <w:rsid w:val="00640296"/>
    <w:rPr>
      <w:rFonts w:eastAsia="Times New Roman" w:cs="Times New Roman"/>
      <w:szCs w:val="20"/>
      <w:lang w:val="en-US"/>
    </w:rPr>
  </w:style>
  <w:style w:type="paragraph" w:styleId="BodyTextIndent">
    <w:name w:val="Body Text Indent"/>
    <w:aliases w:val="Char Char"/>
    <w:basedOn w:val="Normal"/>
    <w:link w:val="BodyTextIndentChar"/>
    <w:rsid w:val="00640296"/>
    <w:pPr>
      <w:suppressAutoHyphens/>
      <w:ind w:left="426" w:firstLine="567"/>
      <w:jc w:val="both"/>
    </w:pPr>
    <w:rPr>
      <w:lang w:eastAsia="ar-SA"/>
    </w:rPr>
  </w:style>
  <w:style w:type="character" w:customStyle="1" w:styleId="BodyTextIndentChar">
    <w:name w:val="Body Text Indent Char"/>
    <w:aliases w:val="Char Char Char"/>
    <w:basedOn w:val="DefaultParagraphFont"/>
    <w:link w:val="BodyTextIndent"/>
    <w:rsid w:val="00640296"/>
    <w:rPr>
      <w:rFonts w:eastAsia="Times New Roman" w:cs="Times New Roman"/>
      <w:szCs w:val="20"/>
      <w:lang w:val="en-US" w:eastAsia="ar-SA"/>
    </w:rPr>
  </w:style>
  <w:style w:type="character" w:styleId="PageNumber">
    <w:name w:val="page number"/>
    <w:basedOn w:val="DefaultParagraphFont"/>
    <w:rsid w:val="00640296"/>
  </w:style>
  <w:style w:type="paragraph" w:styleId="FootnoteText">
    <w:name w:val="footnote text"/>
    <w:basedOn w:val="Normal"/>
    <w:link w:val="FootnoteTextChar"/>
    <w:rsid w:val="00570DF9"/>
    <w:rPr>
      <w:sz w:val="20"/>
    </w:rPr>
  </w:style>
  <w:style w:type="character" w:customStyle="1" w:styleId="FootnoteTextChar">
    <w:name w:val="Footnote Text Char"/>
    <w:basedOn w:val="DefaultParagraphFont"/>
    <w:link w:val="FootnoteText"/>
    <w:rsid w:val="00570DF9"/>
    <w:rPr>
      <w:rFonts w:eastAsia="Times New Roman" w:cs="Times New Roman"/>
      <w:sz w:val="20"/>
      <w:szCs w:val="20"/>
      <w:lang w:val="en-US"/>
    </w:rPr>
  </w:style>
  <w:style w:type="character" w:styleId="FootnoteReference">
    <w:name w:val="footnote reference"/>
    <w:rsid w:val="00570DF9"/>
    <w:rPr>
      <w:vertAlign w:val="superscript"/>
    </w:rPr>
  </w:style>
  <w:style w:type="paragraph" w:styleId="ListParagraph">
    <w:name w:val="List Paragraph"/>
    <w:basedOn w:val="Normal"/>
    <w:uiPriority w:val="34"/>
    <w:qFormat/>
    <w:rsid w:val="00D97B18"/>
    <w:pPr>
      <w:ind w:left="720"/>
      <w:contextualSpacing/>
    </w:pPr>
  </w:style>
  <w:style w:type="paragraph" w:customStyle="1" w:styleId="DefaultParagraphFontParaCharCharCharCharChar">
    <w:name w:val="Default Paragraph Font Para Char Char Char Char Char"/>
    <w:autoRedefine/>
    <w:rsid w:val="00DD31A0"/>
    <w:pPr>
      <w:tabs>
        <w:tab w:val="left" w:pos="1152"/>
      </w:tabs>
      <w:spacing w:before="120" w:line="312" w:lineRule="auto"/>
      <w:jc w:val="left"/>
    </w:pPr>
    <w:rPr>
      <w:rFonts w:ascii="Arial" w:eastAsia="Times New Roman" w:hAnsi="Arial" w:cs="Arial"/>
      <w:sz w:val="26"/>
      <w:szCs w:val="26"/>
    </w:rPr>
  </w:style>
  <w:style w:type="paragraph" w:styleId="NormalWeb">
    <w:name w:val="Normal (Web)"/>
    <w:basedOn w:val="Normal"/>
    <w:uiPriority w:val="99"/>
    <w:rsid w:val="007367A0"/>
    <w:pPr>
      <w:spacing w:before="100" w:beforeAutospacing="1" w:after="100" w:afterAutospacing="1"/>
    </w:pPr>
    <w:rPr>
      <w:sz w:val="24"/>
      <w:szCs w:val="24"/>
    </w:rPr>
  </w:style>
  <w:style w:type="character" w:customStyle="1" w:styleId="apple-converted-space">
    <w:name w:val="apple-converted-space"/>
    <w:rsid w:val="007367A0"/>
  </w:style>
  <w:style w:type="paragraph" w:customStyle="1" w:styleId="msonormalms-rtethemefontface-1ms-rtefontsize-1ms-rtethemeforecolor-2-0">
    <w:name w:val="msonormal ms-rtethemefontface-1 ms-rtefontsize-1 ms-rtethemeforecolor-2-0"/>
    <w:basedOn w:val="Normal"/>
    <w:rsid w:val="007367A0"/>
    <w:pPr>
      <w:spacing w:before="100" w:beforeAutospacing="1" w:after="100" w:afterAutospacing="1"/>
    </w:pPr>
    <w:rPr>
      <w:sz w:val="24"/>
      <w:szCs w:val="24"/>
    </w:rPr>
  </w:style>
  <w:style w:type="character" w:styleId="Emphasis">
    <w:name w:val="Emphasis"/>
    <w:uiPriority w:val="20"/>
    <w:qFormat/>
    <w:rsid w:val="009156AF"/>
    <w:rPr>
      <w:i/>
      <w:iCs/>
    </w:rPr>
  </w:style>
  <w:style w:type="paragraph" w:styleId="BalloonText">
    <w:name w:val="Balloon Text"/>
    <w:basedOn w:val="Normal"/>
    <w:link w:val="BalloonTextChar"/>
    <w:uiPriority w:val="99"/>
    <w:semiHidden/>
    <w:unhideWhenUsed/>
    <w:rsid w:val="008C4493"/>
    <w:rPr>
      <w:rFonts w:ascii="Tahoma" w:hAnsi="Tahoma" w:cs="Tahoma"/>
      <w:sz w:val="16"/>
      <w:szCs w:val="16"/>
    </w:rPr>
  </w:style>
  <w:style w:type="character" w:customStyle="1" w:styleId="BalloonTextChar">
    <w:name w:val="Balloon Text Char"/>
    <w:basedOn w:val="DefaultParagraphFont"/>
    <w:link w:val="BalloonText"/>
    <w:uiPriority w:val="99"/>
    <w:semiHidden/>
    <w:rsid w:val="008C44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76700-BD7E-4DC3-AB6B-19FC5C7F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6</cp:revision>
  <cp:lastPrinted>2022-07-16T06:22:00Z</cp:lastPrinted>
  <dcterms:created xsi:type="dcterms:W3CDTF">2022-06-29T01:42:00Z</dcterms:created>
  <dcterms:modified xsi:type="dcterms:W3CDTF">2022-07-16T06:24:00Z</dcterms:modified>
</cp:coreProperties>
</file>