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66" w:rsidRPr="00442009" w:rsidRDefault="00F22366" w:rsidP="00F22366">
      <w:pPr>
        <w:spacing w:after="0" w:line="240" w:lineRule="auto"/>
        <w:ind w:firstLine="720"/>
        <w:jc w:val="center"/>
        <w:rPr>
          <w:b/>
          <w:color w:val="000000" w:themeColor="text1"/>
          <w:szCs w:val="28"/>
        </w:rPr>
      </w:pPr>
      <w:r w:rsidRPr="00442009">
        <w:rPr>
          <w:b/>
          <w:color w:val="000000" w:themeColor="text1"/>
          <w:szCs w:val="28"/>
        </w:rPr>
        <w:t>CHƯƠNG TRÌNH</w:t>
      </w:r>
    </w:p>
    <w:p w:rsidR="00F22366" w:rsidRDefault="00F22366" w:rsidP="00D30884">
      <w:pPr>
        <w:spacing w:after="0" w:line="240" w:lineRule="auto"/>
        <w:ind w:firstLine="720"/>
        <w:jc w:val="center"/>
        <w:rPr>
          <w:b/>
          <w:szCs w:val="28"/>
        </w:rPr>
      </w:pPr>
      <w:r w:rsidRPr="00442009">
        <w:rPr>
          <w:b/>
          <w:szCs w:val="28"/>
        </w:rPr>
        <w:t xml:space="preserve">Hội nghị </w:t>
      </w:r>
      <w:r>
        <w:rPr>
          <w:b/>
          <w:szCs w:val="28"/>
        </w:rPr>
        <w:t xml:space="preserve">trực tuyến </w:t>
      </w:r>
      <w:r w:rsidRPr="00442009">
        <w:rPr>
          <w:b/>
          <w:szCs w:val="28"/>
        </w:rPr>
        <w:t>đánh giá nhiệm vụ</w:t>
      </w:r>
      <w:r w:rsidR="00D30884">
        <w:rPr>
          <w:b/>
          <w:szCs w:val="28"/>
        </w:rPr>
        <w:t xml:space="preserve"> chuyên môn</w:t>
      </w:r>
      <w:r w:rsidRPr="00442009">
        <w:rPr>
          <w:b/>
          <w:szCs w:val="28"/>
        </w:rPr>
        <w:t xml:space="preserve"> </w:t>
      </w:r>
      <w:r>
        <w:rPr>
          <w:b/>
          <w:szCs w:val="28"/>
        </w:rPr>
        <w:t>Quý</w:t>
      </w:r>
      <w:r w:rsidRPr="00442009">
        <w:rPr>
          <w:b/>
          <w:szCs w:val="28"/>
        </w:rPr>
        <w:t xml:space="preserve"> </w:t>
      </w:r>
      <w:r w:rsidR="003038DB">
        <w:rPr>
          <w:b/>
          <w:szCs w:val="28"/>
        </w:rPr>
        <w:t>I</w:t>
      </w:r>
      <w:r w:rsidR="00A623CB">
        <w:rPr>
          <w:b/>
          <w:szCs w:val="28"/>
        </w:rPr>
        <w:t>V năm 2023</w:t>
      </w:r>
      <w:r w:rsidRPr="00442009">
        <w:rPr>
          <w:b/>
          <w:szCs w:val="28"/>
        </w:rPr>
        <w:t xml:space="preserve"> và triển khai</w:t>
      </w:r>
      <w:r w:rsidR="00D30884">
        <w:rPr>
          <w:b/>
          <w:szCs w:val="28"/>
        </w:rPr>
        <w:t xml:space="preserve"> </w:t>
      </w:r>
      <w:r w:rsidRPr="00442009">
        <w:rPr>
          <w:b/>
          <w:szCs w:val="28"/>
        </w:rPr>
        <w:t xml:space="preserve">thực hiện nhiệm vụ chuyên môn </w:t>
      </w:r>
      <w:r>
        <w:rPr>
          <w:b/>
          <w:szCs w:val="28"/>
        </w:rPr>
        <w:t>Quý</w:t>
      </w:r>
      <w:r w:rsidR="003038DB">
        <w:rPr>
          <w:b/>
          <w:szCs w:val="28"/>
        </w:rPr>
        <w:t xml:space="preserve"> I </w:t>
      </w:r>
      <w:r>
        <w:rPr>
          <w:b/>
          <w:szCs w:val="28"/>
        </w:rPr>
        <w:t>năm 202</w:t>
      </w:r>
      <w:r w:rsidR="00A623CB">
        <w:rPr>
          <w:b/>
          <w:szCs w:val="28"/>
        </w:rPr>
        <w:t>4</w:t>
      </w:r>
    </w:p>
    <w:p w:rsidR="007D02FB" w:rsidRPr="00442009" w:rsidRDefault="007D02FB" w:rsidP="00D30884">
      <w:pPr>
        <w:spacing w:after="0" w:line="240" w:lineRule="auto"/>
        <w:ind w:firstLine="720"/>
        <w:jc w:val="center"/>
        <w:rPr>
          <w:b/>
          <w:szCs w:val="28"/>
        </w:rPr>
      </w:pPr>
    </w:p>
    <w:p w:rsidR="00CC3485" w:rsidRDefault="00CC3485" w:rsidP="00CC3485">
      <w:pPr>
        <w:spacing w:after="120" w:line="240" w:lineRule="auto"/>
        <w:ind w:firstLine="567"/>
        <w:jc w:val="both"/>
        <w:rPr>
          <w:rFonts w:cs="Times New Roman"/>
          <w:b/>
          <w:color w:val="000000" w:themeColor="text1"/>
          <w:szCs w:val="28"/>
        </w:rPr>
      </w:pPr>
      <w:r>
        <w:rPr>
          <w:rFonts w:cs="Times New Roman"/>
          <w:b/>
          <w:color w:val="000000" w:themeColor="text1"/>
          <w:szCs w:val="28"/>
        </w:rPr>
        <w:t>I. Thời gian, địa điểm</w:t>
      </w:r>
    </w:p>
    <w:p w:rsidR="00CC3485" w:rsidRPr="00520601" w:rsidRDefault="00CC3485" w:rsidP="003E74A9">
      <w:pPr>
        <w:spacing w:before="120" w:after="0" w:line="240" w:lineRule="auto"/>
        <w:ind w:firstLine="567"/>
        <w:jc w:val="both"/>
        <w:rPr>
          <w:color w:val="000000" w:themeColor="text1"/>
          <w:sz w:val="26"/>
          <w:szCs w:val="26"/>
        </w:rPr>
      </w:pPr>
      <w:r w:rsidRPr="00520601">
        <w:rPr>
          <w:color w:val="000000" w:themeColor="text1"/>
          <w:sz w:val="26"/>
          <w:szCs w:val="26"/>
        </w:rPr>
        <w:t xml:space="preserve">- Thời gian 01 buổi, bắt đầu từ </w:t>
      </w:r>
      <w:r w:rsidR="00A623CB">
        <w:rPr>
          <w:color w:val="000000" w:themeColor="text1"/>
          <w:sz w:val="26"/>
          <w:szCs w:val="26"/>
        </w:rPr>
        <w:t>13</w:t>
      </w:r>
      <w:r w:rsidRPr="00520601">
        <w:rPr>
          <w:color w:val="000000" w:themeColor="text1"/>
          <w:sz w:val="26"/>
          <w:szCs w:val="26"/>
        </w:rPr>
        <w:t xml:space="preserve"> giờ 30</w:t>
      </w:r>
      <w:r>
        <w:rPr>
          <w:color w:val="000000" w:themeColor="text1"/>
          <w:sz w:val="26"/>
          <w:szCs w:val="26"/>
        </w:rPr>
        <w:t xml:space="preserve"> phút,</w:t>
      </w:r>
      <w:r w:rsidRPr="00520601">
        <w:rPr>
          <w:color w:val="000000" w:themeColor="text1"/>
          <w:sz w:val="26"/>
          <w:szCs w:val="26"/>
        </w:rPr>
        <w:t xml:space="preserve"> ngày </w:t>
      </w:r>
      <w:r w:rsidR="00C90D6B">
        <w:rPr>
          <w:color w:val="000000" w:themeColor="text1"/>
          <w:sz w:val="26"/>
          <w:szCs w:val="26"/>
        </w:rPr>
        <w:t>02</w:t>
      </w:r>
      <w:r w:rsidR="00A623CB">
        <w:rPr>
          <w:color w:val="000000" w:themeColor="text1"/>
          <w:sz w:val="26"/>
          <w:szCs w:val="26"/>
        </w:rPr>
        <w:t xml:space="preserve"> tháng 02 năm 2024</w:t>
      </w:r>
      <w:r w:rsidRPr="00520601">
        <w:rPr>
          <w:color w:val="000000" w:themeColor="text1"/>
          <w:sz w:val="26"/>
          <w:szCs w:val="26"/>
        </w:rPr>
        <w:t>.</w:t>
      </w:r>
    </w:p>
    <w:p w:rsidR="00CC3485" w:rsidRPr="00520601" w:rsidRDefault="00CC3485" w:rsidP="003E74A9">
      <w:pPr>
        <w:spacing w:before="120" w:after="0" w:line="240" w:lineRule="auto"/>
        <w:ind w:firstLine="567"/>
        <w:jc w:val="both"/>
        <w:rPr>
          <w:color w:val="000000" w:themeColor="text1"/>
          <w:sz w:val="26"/>
          <w:szCs w:val="26"/>
        </w:rPr>
      </w:pPr>
      <w:r w:rsidRPr="00520601">
        <w:rPr>
          <w:color w:val="000000" w:themeColor="text1"/>
          <w:sz w:val="26"/>
          <w:szCs w:val="26"/>
        </w:rPr>
        <w:t xml:space="preserve">- Địa điểm: Điểm cầu chính </w:t>
      </w:r>
      <w:r w:rsidR="005D2906">
        <w:rPr>
          <w:color w:val="000000" w:themeColor="text1"/>
          <w:sz w:val="26"/>
          <w:szCs w:val="26"/>
        </w:rPr>
        <w:t xml:space="preserve">Hội trường </w:t>
      </w:r>
      <w:r w:rsidR="007D01F0">
        <w:rPr>
          <w:color w:val="000000" w:themeColor="text1"/>
          <w:sz w:val="26"/>
          <w:szCs w:val="26"/>
        </w:rPr>
        <w:t>Phòng Giáo dục và Đào tạo</w:t>
      </w:r>
      <w:r w:rsidRPr="00520601">
        <w:rPr>
          <w:color w:val="000000" w:themeColor="text1"/>
          <w:sz w:val="26"/>
          <w:szCs w:val="26"/>
        </w:rPr>
        <w:t>, mỗi trường một điểm cầu</w:t>
      </w:r>
    </w:p>
    <w:p w:rsidR="00CC3485" w:rsidRDefault="00CC3485" w:rsidP="00CC3485">
      <w:pPr>
        <w:spacing w:after="120" w:line="240" w:lineRule="auto"/>
        <w:ind w:firstLine="567"/>
        <w:jc w:val="both"/>
        <w:rPr>
          <w:b/>
          <w:color w:val="000000" w:themeColor="text1"/>
          <w:szCs w:val="28"/>
        </w:rPr>
      </w:pPr>
      <w:r>
        <w:rPr>
          <w:b/>
          <w:color w:val="000000" w:themeColor="text1"/>
          <w:szCs w:val="28"/>
        </w:rPr>
        <w:t xml:space="preserve">II. Nội dung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844"/>
        <w:gridCol w:w="1564"/>
      </w:tblGrid>
      <w:tr w:rsidR="00CC3485" w:rsidTr="00CC3485">
        <w:trPr>
          <w:tblHeade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CC3485">
            <w:pPr>
              <w:spacing w:before="40" w:after="40" w:line="276" w:lineRule="auto"/>
              <w:jc w:val="center"/>
              <w:rPr>
                <w:b/>
                <w:spacing w:val="-4"/>
                <w:sz w:val="26"/>
                <w:szCs w:val="26"/>
                <w:lang w:val="pt-BR"/>
              </w:rPr>
            </w:pPr>
            <w:r>
              <w:rPr>
                <w:b/>
                <w:spacing w:val="-4"/>
                <w:sz w:val="26"/>
                <w:szCs w:val="26"/>
                <w:lang w:val="pt-BR"/>
              </w:rPr>
              <w:t>STT</w:t>
            </w:r>
          </w:p>
        </w:tc>
        <w:tc>
          <w:tcPr>
            <w:tcW w:w="5844" w:type="dxa"/>
            <w:tcBorders>
              <w:top w:val="single" w:sz="4" w:space="0" w:color="auto"/>
              <w:left w:val="single" w:sz="4" w:space="0" w:color="auto"/>
              <w:bottom w:val="single" w:sz="4" w:space="0" w:color="auto"/>
              <w:right w:val="single" w:sz="4" w:space="0" w:color="auto"/>
            </w:tcBorders>
            <w:hideMark/>
          </w:tcPr>
          <w:p w:rsidR="00CC3485" w:rsidRDefault="00CC3485">
            <w:pPr>
              <w:spacing w:before="40" w:after="40" w:line="276" w:lineRule="auto"/>
              <w:jc w:val="center"/>
              <w:rPr>
                <w:b/>
                <w:spacing w:val="-4"/>
                <w:sz w:val="26"/>
                <w:szCs w:val="26"/>
                <w:lang w:val="pt-BR"/>
              </w:rPr>
            </w:pPr>
            <w:r>
              <w:rPr>
                <w:b/>
                <w:spacing w:val="-4"/>
                <w:sz w:val="26"/>
                <w:szCs w:val="26"/>
                <w:lang w:val="pt-BR"/>
              </w:rPr>
              <w:t>NỘI DUNG</w:t>
            </w:r>
          </w:p>
        </w:tc>
        <w:tc>
          <w:tcPr>
            <w:tcW w:w="1564" w:type="dxa"/>
            <w:tcBorders>
              <w:top w:val="single" w:sz="4" w:space="0" w:color="auto"/>
              <w:left w:val="single" w:sz="4" w:space="0" w:color="auto"/>
              <w:bottom w:val="single" w:sz="4" w:space="0" w:color="auto"/>
              <w:right w:val="single" w:sz="4" w:space="0" w:color="auto"/>
            </w:tcBorders>
            <w:hideMark/>
          </w:tcPr>
          <w:p w:rsidR="00CC3485" w:rsidRDefault="00CC3485">
            <w:pPr>
              <w:spacing w:before="40" w:after="40" w:line="276" w:lineRule="auto"/>
              <w:jc w:val="center"/>
              <w:rPr>
                <w:b/>
                <w:spacing w:val="-4"/>
                <w:sz w:val="26"/>
                <w:szCs w:val="26"/>
                <w:lang w:val="pt-BR"/>
              </w:rPr>
            </w:pPr>
            <w:r>
              <w:rPr>
                <w:b/>
                <w:spacing w:val="-4"/>
                <w:sz w:val="26"/>
                <w:szCs w:val="26"/>
                <w:lang w:val="pt-BR"/>
              </w:rPr>
              <w:t>Ghi chú</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A623CB" w:rsidP="00A623CB">
            <w:pPr>
              <w:spacing w:after="0" w:line="240" w:lineRule="auto"/>
              <w:ind w:left="-68"/>
              <w:jc w:val="center"/>
              <w:rPr>
                <w:spacing w:val="-4"/>
                <w:sz w:val="26"/>
                <w:szCs w:val="26"/>
                <w:lang w:val="pt-BR"/>
              </w:rPr>
            </w:pPr>
            <w:r>
              <w:rPr>
                <w:spacing w:val="-4"/>
                <w:sz w:val="26"/>
                <w:szCs w:val="26"/>
                <w:lang w:val="pt-BR"/>
              </w:rPr>
              <w:t>13</w:t>
            </w:r>
            <w:r w:rsidR="00C90D6B">
              <w:rPr>
                <w:spacing w:val="-4"/>
                <w:sz w:val="26"/>
                <w:szCs w:val="26"/>
                <w:lang w:val="pt-BR"/>
              </w:rPr>
              <w:t xml:space="preserve"> h 30 - </w:t>
            </w:r>
            <w:r>
              <w:rPr>
                <w:spacing w:val="-4"/>
                <w:sz w:val="26"/>
                <w:szCs w:val="26"/>
                <w:lang w:val="pt-BR"/>
              </w:rPr>
              <w:t>13</w:t>
            </w:r>
            <w:r w:rsidR="00CC3485">
              <w:rPr>
                <w:spacing w:val="-4"/>
                <w:sz w:val="26"/>
                <w:szCs w:val="26"/>
                <w:lang w:val="pt-BR"/>
              </w:rPr>
              <w:t xml:space="preserve"> h </w:t>
            </w:r>
            <w:r w:rsidR="007D02FB">
              <w:rPr>
                <w:spacing w:val="-4"/>
                <w:sz w:val="26"/>
                <w:szCs w:val="26"/>
                <w:lang w:val="pt-BR"/>
              </w:rPr>
              <w:t>45</w:t>
            </w:r>
          </w:p>
        </w:tc>
        <w:tc>
          <w:tcPr>
            <w:tcW w:w="5844" w:type="dxa"/>
            <w:tcBorders>
              <w:top w:val="single" w:sz="4" w:space="0" w:color="auto"/>
              <w:left w:val="single" w:sz="4" w:space="0" w:color="auto"/>
              <w:bottom w:val="single" w:sz="4" w:space="0" w:color="auto"/>
              <w:right w:val="single" w:sz="4" w:space="0" w:color="auto"/>
            </w:tcBorders>
            <w:hideMark/>
          </w:tcPr>
          <w:p w:rsidR="002A5DF9" w:rsidRDefault="00A623CB" w:rsidP="003038DB">
            <w:pPr>
              <w:spacing w:after="0" w:line="240" w:lineRule="auto"/>
              <w:jc w:val="both"/>
              <w:rPr>
                <w:sz w:val="26"/>
                <w:szCs w:val="26"/>
                <w:lang w:val="pt-BR"/>
              </w:rPr>
            </w:pPr>
            <w:r>
              <w:rPr>
                <w:b/>
                <w:bCs/>
                <w:sz w:val="26"/>
                <w:szCs w:val="26"/>
                <w:lang w:val="pt-BR"/>
              </w:rPr>
              <w:t>Dương Văn Nhận</w:t>
            </w:r>
            <w:r w:rsidR="002A5DF9">
              <w:rPr>
                <w:b/>
                <w:bCs/>
                <w:sz w:val="26"/>
                <w:szCs w:val="26"/>
                <w:lang w:val="pt-BR"/>
              </w:rPr>
              <w:t xml:space="preserve"> – Chuyên viên Phòng GDĐT</w:t>
            </w:r>
            <w:r w:rsidR="00CC3485">
              <w:rPr>
                <w:sz w:val="26"/>
                <w:szCs w:val="26"/>
                <w:lang w:val="pt-BR"/>
              </w:rPr>
              <w:t xml:space="preserve"> tuyên bố lý do, giới thiệu đại biểu</w:t>
            </w:r>
            <w:r w:rsidR="0059747D">
              <w:rPr>
                <w:sz w:val="26"/>
                <w:szCs w:val="26"/>
                <w:lang w:val="pt-BR"/>
              </w:rPr>
              <w:t xml:space="preserve">, </w:t>
            </w:r>
          </w:p>
          <w:p w:rsidR="00CC3485" w:rsidRDefault="00A623CB" w:rsidP="00A623CB">
            <w:pPr>
              <w:spacing w:after="0" w:line="240" w:lineRule="auto"/>
              <w:jc w:val="both"/>
              <w:rPr>
                <w:spacing w:val="-4"/>
                <w:sz w:val="26"/>
                <w:szCs w:val="26"/>
                <w:lang w:val="pt-BR"/>
              </w:rPr>
            </w:pPr>
            <w:r>
              <w:rPr>
                <w:b/>
                <w:sz w:val="26"/>
                <w:szCs w:val="26"/>
                <w:lang w:val="pt-BR"/>
              </w:rPr>
              <w:t>Đặng Thành Nam</w:t>
            </w:r>
            <w:r w:rsidR="002A5DF9" w:rsidRPr="002A5DF9">
              <w:rPr>
                <w:b/>
                <w:sz w:val="26"/>
                <w:szCs w:val="26"/>
                <w:lang w:val="pt-BR"/>
              </w:rPr>
              <w:t xml:space="preserve"> – Phó trường phòng GDĐT</w:t>
            </w:r>
            <w:r w:rsidR="002A5DF9">
              <w:rPr>
                <w:sz w:val="26"/>
                <w:szCs w:val="26"/>
                <w:lang w:val="pt-BR"/>
              </w:rPr>
              <w:t xml:space="preserve"> b</w:t>
            </w:r>
            <w:r w:rsidR="00CC3485" w:rsidRPr="00520601">
              <w:rPr>
                <w:color w:val="000000" w:themeColor="text1"/>
                <w:spacing w:val="-4"/>
                <w:sz w:val="26"/>
                <w:szCs w:val="26"/>
              </w:rPr>
              <w:t xml:space="preserve">áo cáo </w:t>
            </w:r>
            <w:r w:rsidR="003038DB">
              <w:rPr>
                <w:color w:val="000000" w:themeColor="text1"/>
                <w:spacing w:val="-4"/>
                <w:sz w:val="26"/>
                <w:szCs w:val="26"/>
              </w:rPr>
              <w:t>tóm tắ</w:t>
            </w:r>
            <w:r w:rsidR="007D01F0">
              <w:rPr>
                <w:color w:val="000000" w:themeColor="text1"/>
                <w:spacing w:val="-4"/>
                <w:sz w:val="26"/>
                <w:szCs w:val="26"/>
              </w:rPr>
              <w:t>t</w:t>
            </w:r>
            <w:r w:rsidR="003038DB">
              <w:rPr>
                <w:color w:val="000000" w:themeColor="text1"/>
                <w:spacing w:val="-4"/>
                <w:sz w:val="26"/>
                <w:szCs w:val="26"/>
              </w:rPr>
              <w:t xml:space="preserve"> </w:t>
            </w:r>
            <w:r w:rsidR="00CC3485" w:rsidRPr="00520601">
              <w:rPr>
                <w:color w:val="000000" w:themeColor="text1"/>
                <w:spacing w:val="-4"/>
                <w:sz w:val="26"/>
                <w:szCs w:val="26"/>
              </w:rPr>
              <w:t>kết quả thực hiệ</w:t>
            </w:r>
            <w:r w:rsidR="003038DB">
              <w:rPr>
                <w:color w:val="000000" w:themeColor="text1"/>
                <w:spacing w:val="-4"/>
                <w:sz w:val="26"/>
                <w:szCs w:val="26"/>
              </w:rPr>
              <w:t xml:space="preserve">n </w:t>
            </w:r>
            <w:r w:rsidR="00CC3485">
              <w:rPr>
                <w:color w:val="000000" w:themeColor="text1"/>
                <w:spacing w:val="-4"/>
                <w:sz w:val="26"/>
                <w:szCs w:val="26"/>
              </w:rPr>
              <w:t xml:space="preserve">chuyên môn </w:t>
            </w:r>
            <w:r w:rsidR="00CC3485" w:rsidRPr="00520601">
              <w:rPr>
                <w:color w:val="000000" w:themeColor="text1"/>
                <w:spacing w:val="-4"/>
                <w:sz w:val="26"/>
                <w:szCs w:val="26"/>
              </w:rPr>
              <w:t xml:space="preserve">Quý </w:t>
            </w:r>
            <w:r w:rsidR="003038DB">
              <w:rPr>
                <w:color w:val="000000" w:themeColor="text1"/>
                <w:spacing w:val="-4"/>
                <w:sz w:val="26"/>
                <w:szCs w:val="26"/>
              </w:rPr>
              <w:t>I</w:t>
            </w:r>
            <w:r>
              <w:rPr>
                <w:color w:val="000000" w:themeColor="text1"/>
                <w:spacing w:val="-4"/>
                <w:sz w:val="26"/>
                <w:szCs w:val="26"/>
              </w:rPr>
              <w:t>V năm 2023</w:t>
            </w:r>
            <w:r w:rsidR="00CC3485" w:rsidRPr="00520601">
              <w:rPr>
                <w:color w:val="000000" w:themeColor="text1"/>
                <w:spacing w:val="-4"/>
                <w:sz w:val="26"/>
                <w:szCs w:val="26"/>
              </w:rPr>
              <w:t xml:space="preserve"> </w:t>
            </w:r>
            <w:r w:rsidR="00CC3485" w:rsidRPr="00520601">
              <w:rPr>
                <w:spacing w:val="-4"/>
                <w:sz w:val="26"/>
                <w:szCs w:val="26"/>
              </w:rPr>
              <w:t>và triển khai thực hiện nhiệm vụ chuyên môn Quý I năm 202</w:t>
            </w:r>
            <w:r>
              <w:rPr>
                <w:spacing w:val="-4"/>
                <w:sz w:val="26"/>
                <w:szCs w:val="26"/>
              </w:rPr>
              <w:t>4</w:t>
            </w:r>
            <w:r w:rsidR="00CC3485" w:rsidRPr="00520601">
              <w:rPr>
                <w:spacing w:val="-4"/>
                <w:sz w:val="26"/>
                <w:szCs w:val="26"/>
              </w:rPr>
              <w:t xml:space="preserve"> (trình chiếu đoạ</w:t>
            </w:r>
            <w:r w:rsidR="0059747D">
              <w:rPr>
                <w:spacing w:val="-4"/>
                <w:sz w:val="26"/>
                <w:szCs w:val="26"/>
              </w:rPr>
              <w:t>n video)</w:t>
            </w:r>
          </w:p>
        </w:tc>
        <w:tc>
          <w:tcPr>
            <w:tcW w:w="1564" w:type="dxa"/>
            <w:tcBorders>
              <w:top w:val="single" w:sz="4" w:space="0" w:color="auto"/>
              <w:left w:val="single" w:sz="4" w:space="0" w:color="auto"/>
              <w:bottom w:val="single" w:sz="4" w:space="0" w:color="auto"/>
              <w:right w:val="single" w:sz="4" w:space="0" w:color="auto"/>
            </w:tcBorders>
            <w:vAlign w:val="center"/>
            <w:hideMark/>
          </w:tcPr>
          <w:p w:rsidR="00CC3485" w:rsidRDefault="007D02FB" w:rsidP="003071DB">
            <w:pPr>
              <w:spacing w:after="0" w:line="240" w:lineRule="auto"/>
              <w:jc w:val="center"/>
              <w:rPr>
                <w:spacing w:val="-4"/>
                <w:sz w:val="26"/>
                <w:szCs w:val="26"/>
                <w:lang w:val="pt-BR"/>
              </w:rPr>
            </w:pPr>
            <w:r>
              <w:rPr>
                <w:spacing w:val="-4"/>
                <w:sz w:val="26"/>
                <w:szCs w:val="26"/>
                <w:lang w:val="pt-BR"/>
              </w:rPr>
              <w:t>15</w:t>
            </w:r>
            <w:r w:rsidR="00CC3485">
              <w:rPr>
                <w:spacing w:val="-4"/>
                <w:sz w:val="26"/>
                <w:szCs w:val="26"/>
                <w:lang w:val="pt-BR"/>
              </w:rPr>
              <w:t xml:space="preserve"> phút</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A623CB" w:rsidP="00A623CB">
            <w:pPr>
              <w:spacing w:after="0" w:line="240" w:lineRule="auto"/>
              <w:ind w:left="-68"/>
              <w:jc w:val="center"/>
              <w:rPr>
                <w:spacing w:val="-4"/>
                <w:sz w:val="26"/>
                <w:szCs w:val="26"/>
                <w:lang w:val="pt-BR"/>
              </w:rPr>
            </w:pPr>
            <w:r>
              <w:rPr>
                <w:spacing w:val="-4"/>
                <w:sz w:val="26"/>
                <w:szCs w:val="26"/>
                <w:lang w:val="pt-BR"/>
              </w:rPr>
              <w:t>13</w:t>
            </w:r>
            <w:r w:rsidR="00CC3485">
              <w:rPr>
                <w:spacing w:val="-4"/>
                <w:sz w:val="26"/>
                <w:szCs w:val="26"/>
                <w:lang w:val="pt-BR"/>
              </w:rPr>
              <w:t xml:space="preserve"> h </w:t>
            </w:r>
            <w:r w:rsidR="007D02FB">
              <w:rPr>
                <w:spacing w:val="-4"/>
                <w:sz w:val="26"/>
                <w:szCs w:val="26"/>
                <w:lang w:val="pt-BR"/>
              </w:rPr>
              <w:t>45</w:t>
            </w:r>
            <w:r w:rsidR="00CC3485">
              <w:rPr>
                <w:spacing w:val="-4"/>
                <w:sz w:val="26"/>
                <w:szCs w:val="26"/>
                <w:lang w:val="pt-BR"/>
              </w:rPr>
              <w:t xml:space="preserve"> – </w:t>
            </w:r>
            <w:r>
              <w:rPr>
                <w:spacing w:val="-4"/>
                <w:sz w:val="26"/>
                <w:szCs w:val="26"/>
                <w:lang w:val="pt-BR"/>
              </w:rPr>
              <w:t>14</w:t>
            </w:r>
            <w:r w:rsidR="00CC3485">
              <w:rPr>
                <w:spacing w:val="-4"/>
                <w:sz w:val="26"/>
                <w:szCs w:val="26"/>
                <w:lang w:val="pt-BR"/>
              </w:rPr>
              <w:t xml:space="preserve"> h </w:t>
            </w:r>
          </w:p>
        </w:tc>
        <w:tc>
          <w:tcPr>
            <w:tcW w:w="5844" w:type="dxa"/>
            <w:tcBorders>
              <w:top w:val="single" w:sz="4" w:space="0" w:color="auto"/>
              <w:left w:val="single" w:sz="4" w:space="0" w:color="auto"/>
              <w:bottom w:val="single" w:sz="4" w:space="0" w:color="auto"/>
              <w:right w:val="single" w:sz="4" w:space="0" w:color="auto"/>
            </w:tcBorders>
            <w:hideMark/>
          </w:tcPr>
          <w:p w:rsidR="0059747D" w:rsidRDefault="00B324DF" w:rsidP="003071DB">
            <w:pPr>
              <w:spacing w:after="0" w:line="240" w:lineRule="auto"/>
              <w:jc w:val="both"/>
              <w:rPr>
                <w:sz w:val="26"/>
                <w:szCs w:val="26"/>
                <w:lang w:val="pt-BR"/>
              </w:rPr>
            </w:pPr>
            <w:r>
              <w:rPr>
                <w:b/>
                <w:bCs/>
                <w:sz w:val="26"/>
                <w:szCs w:val="26"/>
                <w:lang w:val="pt-BR"/>
              </w:rPr>
              <w:t>Trưởng phòng GD</w:t>
            </w:r>
            <w:r w:rsidR="0059747D">
              <w:rPr>
                <w:b/>
                <w:bCs/>
                <w:sz w:val="26"/>
                <w:szCs w:val="26"/>
                <w:lang w:val="pt-BR"/>
              </w:rPr>
              <w:t>&amp;</w:t>
            </w:r>
            <w:r>
              <w:rPr>
                <w:b/>
                <w:bCs/>
                <w:sz w:val="26"/>
                <w:szCs w:val="26"/>
                <w:lang w:val="pt-BR"/>
              </w:rPr>
              <w:t>ĐT</w:t>
            </w:r>
            <w:r w:rsidR="00CC3485">
              <w:rPr>
                <w:b/>
                <w:bCs/>
                <w:sz w:val="26"/>
                <w:szCs w:val="26"/>
                <w:lang w:val="pt-BR"/>
              </w:rPr>
              <w:t xml:space="preserve"> </w:t>
            </w:r>
            <w:r>
              <w:rPr>
                <w:b/>
                <w:bCs/>
                <w:sz w:val="26"/>
                <w:szCs w:val="26"/>
                <w:lang w:val="pt-BR"/>
              </w:rPr>
              <w:t>–</w:t>
            </w:r>
            <w:r w:rsidR="00CC3485">
              <w:rPr>
                <w:b/>
                <w:bCs/>
                <w:sz w:val="26"/>
                <w:szCs w:val="26"/>
                <w:lang w:val="pt-BR"/>
              </w:rPr>
              <w:t xml:space="preserve"> </w:t>
            </w:r>
            <w:r>
              <w:rPr>
                <w:b/>
                <w:bCs/>
                <w:sz w:val="26"/>
                <w:szCs w:val="26"/>
                <w:lang w:val="pt-BR"/>
              </w:rPr>
              <w:t>Nguyễn Tấn Công</w:t>
            </w:r>
            <w:r w:rsidR="00CC3485">
              <w:rPr>
                <w:sz w:val="26"/>
                <w:szCs w:val="26"/>
                <w:lang w:val="pt-BR"/>
              </w:rPr>
              <w:t xml:space="preserve"> </w:t>
            </w:r>
          </w:p>
          <w:p w:rsidR="00B324DF" w:rsidRPr="003071DB" w:rsidRDefault="00CC3485" w:rsidP="003071DB">
            <w:pPr>
              <w:spacing w:after="0" w:line="240" w:lineRule="auto"/>
              <w:jc w:val="both"/>
              <w:rPr>
                <w:sz w:val="26"/>
                <w:szCs w:val="26"/>
                <w:lang w:val="pt-BR"/>
              </w:rPr>
            </w:pPr>
            <w:r>
              <w:rPr>
                <w:sz w:val="26"/>
                <w:szCs w:val="26"/>
                <w:lang w:val="pt-BR"/>
              </w:rPr>
              <w:t>Phát biểu gợi mở một số vấn đề, nội dung liên quan.</w:t>
            </w:r>
          </w:p>
        </w:tc>
        <w:tc>
          <w:tcPr>
            <w:tcW w:w="1564" w:type="dxa"/>
            <w:tcBorders>
              <w:top w:val="single" w:sz="4" w:space="0" w:color="auto"/>
              <w:left w:val="single" w:sz="4" w:space="0" w:color="auto"/>
              <w:bottom w:val="single" w:sz="4" w:space="0" w:color="auto"/>
              <w:right w:val="single" w:sz="4" w:space="0" w:color="auto"/>
            </w:tcBorders>
            <w:vAlign w:val="center"/>
            <w:hideMark/>
          </w:tcPr>
          <w:p w:rsidR="00CC3485" w:rsidRDefault="00CC3485" w:rsidP="003071DB">
            <w:pPr>
              <w:spacing w:after="0" w:line="240" w:lineRule="auto"/>
              <w:jc w:val="center"/>
              <w:rPr>
                <w:spacing w:val="-4"/>
                <w:sz w:val="26"/>
                <w:szCs w:val="26"/>
                <w:lang w:val="pt-BR"/>
              </w:rPr>
            </w:pPr>
            <w:r>
              <w:rPr>
                <w:spacing w:val="-4"/>
                <w:sz w:val="26"/>
                <w:szCs w:val="26"/>
                <w:lang w:val="pt-BR"/>
              </w:rPr>
              <w:t>1</w:t>
            </w:r>
            <w:r w:rsidR="0059747D">
              <w:rPr>
                <w:spacing w:val="-4"/>
                <w:sz w:val="26"/>
                <w:szCs w:val="26"/>
                <w:lang w:val="pt-BR"/>
              </w:rPr>
              <w:t>5</w:t>
            </w:r>
            <w:r>
              <w:rPr>
                <w:spacing w:val="-4"/>
                <w:sz w:val="26"/>
                <w:szCs w:val="26"/>
                <w:lang w:val="pt-BR"/>
              </w:rPr>
              <w:t xml:space="preserve"> phút</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A623CB" w:rsidP="00A623CB">
            <w:pPr>
              <w:spacing w:after="0" w:line="240" w:lineRule="auto"/>
              <w:ind w:left="-68"/>
              <w:jc w:val="center"/>
              <w:rPr>
                <w:spacing w:val="-4"/>
                <w:sz w:val="26"/>
                <w:szCs w:val="26"/>
                <w:lang w:val="pt-BR"/>
              </w:rPr>
            </w:pPr>
            <w:r>
              <w:rPr>
                <w:spacing w:val="-4"/>
                <w:sz w:val="26"/>
                <w:szCs w:val="26"/>
                <w:lang w:val="pt-BR"/>
              </w:rPr>
              <w:t>14</w:t>
            </w:r>
            <w:r w:rsidR="00CC3485">
              <w:rPr>
                <w:spacing w:val="-4"/>
                <w:sz w:val="26"/>
                <w:szCs w:val="26"/>
                <w:lang w:val="pt-BR"/>
              </w:rPr>
              <w:t xml:space="preserve"> h 00 – </w:t>
            </w:r>
            <w:r>
              <w:rPr>
                <w:spacing w:val="-4"/>
                <w:sz w:val="26"/>
                <w:szCs w:val="26"/>
                <w:lang w:val="pt-BR"/>
              </w:rPr>
              <w:t>15</w:t>
            </w:r>
            <w:r w:rsidR="00C90D6B">
              <w:rPr>
                <w:spacing w:val="-4"/>
                <w:sz w:val="26"/>
                <w:szCs w:val="26"/>
                <w:lang w:val="pt-BR"/>
              </w:rPr>
              <w:t xml:space="preserve"> </w:t>
            </w:r>
            <w:r w:rsidR="007D02FB">
              <w:rPr>
                <w:spacing w:val="-4"/>
                <w:sz w:val="26"/>
                <w:szCs w:val="26"/>
                <w:lang w:val="pt-BR"/>
              </w:rPr>
              <w:t>h</w:t>
            </w:r>
          </w:p>
        </w:tc>
        <w:tc>
          <w:tcPr>
            <w:tcW w:w="5844" w:type="dxa"/>
            <w:tcBorders>
              <w:top w:val="single" w:sz="4" w:space="0" w:color="auto"/>
              <w:left w:val="single" w:sz="4" w:space="0" w:color="auto"/>
              <w:bottom w:val="single" w:sz="4" w:space="0" w:color="auto"/>
              <w:right w:val="single" w:sz="4" w:space="0" w:color="auto"/>
            </w:tcBorders>
            <w:hideMark/>
          </w:tcPr>
          <w:p w:rsidR="00CC3485" w:rsidRDefault="00CC3485" w:rsidP="003071DB">
            <w:pPr>
              <w:spacing w:after="0" w:line="240" w:lineRule="auto"/>
              <w:jc w:val="both"/>
              <w:rPr>
                <w:b/>
                <w:bCs/>
                <w:sz w:val="26"/>
                <w:szCs w:val="26"/>
                <w:lang w:val="pt-BR"/>
              </w:rPr>
            </w:pPr>
            <w:r>
              <w:rPr>
                <w:b/>
                <w:bCs/>
                <w:sz w:val="26"/>
                <w:szCs w:val="26"/>
                <w:lang w:val="pt-BR"/>
              </w:rPr>
              <w:t xml:space="preserve">Phát biểu của </w:t>
            </w:r>
            <w:r w:rsidR="00B324DF">
              <w:rPr>
                <w:b/>
                <w:bCs/>
                <w:sz w:val="26"/>
                <w:szCs w:val="26"/>
                <w:lang w:val="pt-BR"/>
              </w:rPr>
              <w:t>Chuyên viên và các trường</w:t>
            </w:r>
          </w:p>
        </w:tc>
        <w:tc>
          <w:tcPr>
            <w:tcW w:w="1564" w:type="dxa"/>
            <w:tcBorders>
              <w:top w:val="single" w:sz="4" w:space="0" w:color="auto"/>
              <w:left w:val="single" w:sz="4" w:space="0" w:color="auto"/>
              <w:bottom w:val="single" w:sz="4" w:space="0" w:color="auto"/>
              <w:right w:val="single" w:sz="4" w:space="0" w:color="auto"/>
            </w:tcBorders>
            <w:vAlign w:val="center"/>
          </w:tcPr>
          <w:p w:rsidR="00CC3485" w:rsidRDefault="00CC3485" w:rsidP="003071DB">
            <w:pPr>
              <w:spacing w:after="0" w:line="240" w:lineRule="auto"/>
              <w:jc w:val="center"/>
              <w:rPr>
                <w:spacing w:val="-4"/>
                <w:sz w:val="26"/>
                <w:szCs w:val="26"/>
                <w:lang w:val="pt-BR"/>
              </w:rPr>
            </w:pP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tcPr>
          <w:p w:rsidR="00CC3485" w:rsidRDefault="00CC3485">
            <w:pPr>
              <w:spacing w:before="40" w:after="40" w:line="276" w:lineRule="auto"/>
              <w:ind w:left="-68"/>
              <w:jc w:val="center"/>
              <w:rPr>
                <w:spacing w:val="-4"/>
                <w:sz w:val="26"/>
                <w:szCs w:val="26"/>
                <w:lang w:val="pt-BR"/>
              </w:rPr>
            </w:pPr>
          </w:p>
        </w:tc>
        <w:tc>
          <w:tcPr>
            <w:tcW w:w="5844" w:type="dxa"/>
            <w:tcBorders>
              <w:top w:val="single" w:sz="4" w:space="0" w:color="auto"/>
              <w:left w:val="single" w:sz="4" w:space="0" w:color="auto"/>
              <w:bottom w:val="single" w:sz="4" w:space="0" w:color="auto"/>
              <w:right w:val="single" w:sz="4" w:space="0" w:color="auto"/>
            </w:tcBorders>
            <w:hideMark/>
          </w:tcPr>
          <w:p w:rsidR="003E74A9" w:rsidRPr="003E74A9" w:rsidRDefault="003E74A9" w:rsidP="003E74A9">
            <w:pPr>
              <w:widowControl w:val="0"/>
              <w:spacing w:before="100"/>
              <w:jc w:val="both"/>
              <w:rPr>
                <w:rFonts w:cs="Times New Roman"/>
                <w:spacing w:val="-8"/>
                <w:sz w:val="26"/>
                <w:szCs w:val="26"/>
              </w:rPr>
            </w:pPr>
            <w:r w:rsidRPr="003E74A9">
              <w:rPr>
                <w:rFonts w:cs="Times New Roman"/>
                <w:spacing w:val="-8"/>
                <w:sz w:val="26"/>
                <w:szCs w:val="26"/>
              </w:rPr>
              <w:t>(1) Ông Trịnh Hoàng Phi Công chức Phòng Giáo dục và Đào tạo phát biểu về công tác vị trí việc làm, chức danh nghề nghiệp. (riêng phát biểu này 15 phút).</w:t>
            </w:r>
          </w:p>
          <w:p w:rsidR="003E74A9" w:rsidRPr="003E74A9" w:rsidRDefault="003E74A9" w:rsidP="003E74A9">
            <w:pPr>
              <w:widowControl w:val="0"/>
              <w:spacing w:before="100"/>
              <w:jc w:val="both"/>
              <w:rPr>
                <w:rFonts w:cs="Times New Roman"/>
                <w:sz w:val="26"/>
                <w:szCs w:val="26"/>
              </w:rPr>
            </w:pPr>
            <w:r w:rsidRPr="003E74A9">
              <w:rPr>
                <w:rFonts w:cs="Times New Roman"/>
                <w:sz w:val="26"/>
                <w:szCs w:val="26"/>
              </w:rPr>
              <w:t>(2) Trường Mẫu giáo Tân Công Chí: Phát biểu nâng cao công tác nuôi dưỡng, chăm sóc trẻ.</w:t>
            </w:r>
          </w:p>
          <w:p w:rsidR="003E74A9" w:rsidRPr="003E74A9" w:rsidRDefault="003E74A9" w:rsidP="003E74A9">
            <w:pPr>
              <w:widowControl w:val="0"/>
              <w:spacing w:before="100"/>
              <w:jc w:val="both"/>
              <w:rPr>
                <w:rFonts w:cs="Times New Roman"/>
                <w:spacing w:val="-4"/>
                <w:sz w:val="26"/>
                <w:szCs w:val="26"/>
              </w:rPr>
            </w:pPr>
            <w:r w:rsidRPr="003E74A9">
              <w:rPr>
                <w:rFonts w:cs="Times New Roman"/>
                <w:spacing w:val="-4"/>
                <w:sz w:val="26"/>
                <w:szCs w:val="26"/>
              </w:rPr>
              <w:t>(3) Trường Tiểu học Tân Thành B1: Phát biểu nâng cao chất lượng công tác sinh hoạt chuyên môn.</w:t>
            </w:r>
          </w:p>
          <w:p w:rsidR="003E74A9" w:rsidRPr="003E74A9" w:rsidRDefault="003E74A9" w:rsidP="003E74A9">
            <w:pPr>
              <w:widowControl w:val="0"/>
              <w:spacing w:before="100"/>
              <w:jc w:val="both"/>
              <w:rPr>
                <w:rFonts w:cs="Times New Roman"/>
                <w:spacing w:val="-8"/>
                <w:sz w:val="26"/>
                <w:szCs w:val="26"/>
              </w:rPr>
            </w:pPr>
            <w:r w:rsidRPr="003E74A9">
              <w:rPr>
                <w:rFonts w:cs="Times New Roman"/>
                <w:spacing w:val="-8"/>
                <w:sz w:val="26"/>
                <w:szCs w:val="26"/>
              </w:rPr>
              <w:t>(4) Trường THCS Tân Phước: Phát biểu công tác tư vấn tâm lý học đường, giáo dục đạo đức lối sống học sinh.</w:t>
            </w:r>
          </w:p>
          <w:p w:rsidR="003E74A9" w:rsidRPr="003E74A9" w:rsidRDefault="003E74A9" w:rsidP="003E74A9">
            <w:pPr>
              <w:widowControl w:val="0"/>
              <w:spacing w:before="100"/>
              <w:jc w:val="both"/>
              <w:rPr>
                <w:rFonts w:cs="Times New Roman"/>
                <w:spacing w:val="-12"/>
                <w:sz w:val="26"/>
                <w:szCs w:val="26"/>
              </w:rPr>
            </w:pPr>
            <w:r w:rsidRPr="003E74A9">
              <w:rPr>
                <w:rFonts w:cs="Times New Roman"/>
                <w:spacing w:val="-12"/>
                <w:sz w:val="26"/>
                <w:szCs w:val="26"/>
              </w:rPr>
              <w:t>(5) Trường THCS Nguyễn Quang Diêu: Phát biểu công tác tổ chức hoạt động trải nghiêm, hướng nghiệm.</w:t>
            </w:r>
          </w:p>
          <w:p w:rsidR="00CC3485" w:rsidRPr="003E74A9" w:rsidRDefault="003E74A9" w:rsidP="003E74A9">
            <w:pPr>
              <w:widowControl w:val="0"/>
              <w:spacing w:before="100"/>
              <w:jc w:val="both"/>
              <w:rPr>
                <w:rFonts w:cs="Times New Roman"/>
                <w:spacing w:val="-4"/>
                <w:szCs w:val="28"/>
              </w:rPr>
            </w:pPr>
            <w:r w:rsidRPr="003E74A9">
              <w:rPr>
                <w:rFonts w:cs="Times New Roman"/>
                <w:spacing w:val="-4"/>
                <w:sz w:val="26"/>
                <w:szCs w:val="26"/>
              </w:rPr>
              <w:t>(6) Trường THCS Tân Hộ Cơ: Phát biểu về công tác giáo dục STEM/STEAM</w:t>
            </w:r>
          </w:p>
        </w:tc>
        <w:tc>
          <w:tcPr>
            <w:tcW w:w="1564" w:type="dxa"/>
            <w:tcBorders>
              <w:top w:val="single" w:sz="4" w:space="0" w:color="auto"/>
              <w:left w:val="single" w:sz="4" w:space="0" w:color="auto"/>
              <w:bottom w:val="single" w:sz="4" w:space="0" w:color="auto"/>
              <w:right w:val="single" w:sz="4" w:space="0" w:color="auto"/>
            </w:tcBorders>
            <w:vAlign w:val="center"/>
            <w:hideMark/>
          </w:tcPr>
          <w:p w:rsidR="00CC3485" w:rsidRDefault="00CC3485">
            <w:pPr>
              <w:spacing w:before="40" w:after="40" w:line="276" w:lineRule="auto"/>
              <w:jc w:val="center"/>
              <w:rPr>
                <w:spacing w:val="-4"/>
                <w:sz w:val="26"/>
                <w:szCs w:val="26"/>
                <w:lang w:val="pt-BR"/>
              </w:rPr>
            </w:pPr>
            <w:r>
              <w:rPr>
                <w:spacing w:val="-4"/>
                <w:sz w:val="26"/>
                <w:szCs w:val="26"/>
                <w:lang w:val="pt-BR"/>
              </w:rPr>
              <w:t>Mỗi phát biểu không quá 07 phút</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A623CB" w:rsidP="00A623CB">
            <w:pPr>
              <w:spacing w:after="0" w:line="240" w:lineRule="auto"/>
              <w:ind w:left="-68"/>
              <w:jc w:val="center"/>
              <w:rPr>
                <w:bCs/>
                <w:spacing w:val="-4"/>
                <w:sz w:val="26"/>
                <w:szCs w:val="26"/>
                <w:lang w:val="pt-BR"/>
              </w:rPr>
            </w:pPr>
            <w:r>
              <w:rPr>
                <w:bCs/>
                <w:spacing w:val="-4"/>
                <w:sz w:val="26"/>
                <w:szCs w:val="26"/>
                <w:lang w:val="pt-BR"/>
              </w:rPr>
              <w:t>15</w:t>
            </w:r>
            <w:r w:rsidR="00CC3485">
              <w:rPr>
                <w:bCs/>
                <w:spacing w:val="-4"/>
                <w:sz w:val="26"/>
                <w:szCs w:val="26"/>
                <w:lang w:val="pt-BR"/>
              </w:rPr>
              <w:t xml:space="preserve"> h  – </w:t>
            </w:r>
            <w:r>
              <w:rPr>
                <w:bCs/>
                <w:spacing w:val="-4"/>
                <w:sz w:val="26"/>
                <w:szCs w:val="26"/>
                <w:lang w:val="pt-BR"/>
              </w:rPr>
              <w:t>15</w:t>
            </w:r>
            <w:r w:rsidR="00CC3485">
              <w:rPr>
                <w:bCs/>
                <w:spacing w:val="-4"/>
                <w:sz w:val="26"/>
                <w:szCs w:val="26"/>
                <w:lang w:val="pt-BR"/>
              </w:rPr>
              <w:t xml:space="preserve"> h</w:t>
            </w:r>
            <w:r w:rsidR="007D02FB">
              <w:rPr>
                <w:bCs/>
                <w:spacing w:val="-4"/>
                <w:sz w:val="26"/>
                <w:szCs w:val="26"/>
                <w:lang w:val="pt-BR"/>
              </w:rPr>
              <w:t>30</w:t>
            </w:r>
            <w:r w:rsidR="00CC3485">
              <w:rPr>
                <w:bCs/>
                <w:spacing w:val="-4"/>
                <w:sz w:val="26"/>
                <w:szCs w:val="26"/>
                <w:lang w:val="pt-BR"/>
              </w:rPr>
              <w:t xml:space="preserve"> </w:t>
            </w:r>
          </w:p>
        </w:tc>
        <w:tc>
          <w:tcPr>
            <w:tcW w:w="5844" w:type="dxa"/>
            <w:tcBorders>
              <w:top w:val="single" w:sz="4" w:space="0" w:color="auto"/>
              <w:left w:val="single" w:sz="4" w:space="0" w:color="auto"/>
              <w:bottom w:val="single" w:sz="4" w:space="0" w:color="auto"/>
              <w:right w:val="single" w:sz="4" w:space="0" w:color="auto"/>
            </w:tcBorders>
            <w:hideMark/>
          </w:tcPr>
          <w:p w:rsidR="00CC3485" w:rsidRDefault="00CC3485" w:rsidP="003071DB">
            <w:pPr>
              <w:spacing w:after="0" w:line="240" w:lineRule="auto"/>
              <w:jc w:val="both"/>
              <w:rPr>
                <w:b/>
                <w:bCs/>
                <w:sz w:val="26"/>
                <w:szCs w:val="26"/>
                <w:lang w:val="pt-BR"/>
              </w:rPr>
            </w:pPr>
            <w:r>
              <w:rPr>
                <w:b/>
                <w:bCs/>
                <w:sz w:val="26"/>
                <w:szCs w:val="26"/>
                <w:lang w:val="pt-BR"/>
              </w:rPr>
              <w:t>GIẢI LAO</w:t>
            </w:r>
          </w:p>
        </w:tc>
        <w:tc>
          <w:tcPr>
            <w:tcW w:w="1564" w:type="dxa"/>
            <w:tcBorders>
              <w:top w:val="single" w:sz="4" w:space="0" w:color="auto"/>
              <w:left w:val="single" w:sz="4" w:space="0" w:color="auto"/>
              <w:bottom w:val="single" w:sz="4" w:space="0" w:color="auto"/>
              <w:right w:val="single" w:sz="4" w:space="0" w:color="auto"/>
            </w:tcBorders>
            <w:hideMark/>
          </w:tcPr>
          <w:p w:rsidR="00CC3485" w:rsidRDefault="00CC3485" w:rsidP="003071DB">
            <w:pPr>
              <w:spacing w:after="0" w:line="240" w:lineRule="auto"/>
              <w:jc w:val="center"/>
              <w:rPr>
                <w:spacing w:val="-4"/>
                <w:sz w:val="26"/>
                <w:szCs w:val="26"/>
                <w:lang w:val="pt-BR"/>
              </w:rPr>
            </w:pPr>
            <w:r>
              <w:rPr>
                <w:spacing w:val="-4"/>
                <w:sz w:val="26"/>
                <w:szCs w:val="26"/>
                <w:lang w:val="pt-BR"/>
              </w:rPr>
              <w:t>15 phút</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A623CB" w:rsidP="00A623CB">
            <w:pPr>
              <w:spacing w:after="0" w:line="240" w:lineRule="auto"/>
              <w:ind w:left="-68"/>
              <w:jc w:val="center"/>
              <w:rPr>
                <w:bCs/>
                <w:spacing w:val="-4"/>
                <w:sz w:val="26"/>
                <w:szCs w:val="26"/>
                <w:lang w:val="pt-BR"/>
              </w:rPr>
            </w:pPr>
            <w:r>
              <w:rPr>
                <w:bCs/>
                <w:spacing w:val="-4"/>
                <w:sz w:val="26"/>
                <w:szCs w:val="26"/>
                <w:lang w:val="pt-BR"/>
              </w:rPr>
              <w:t>15</w:t>
            </w:r>
            <w:r w:rsidR="00CC3485">
              <w:rPr>
                <w:bCs/>
                <w:spacing w:val="-4"/>
                <w:sz w:val="26"/>
                <w:szCs w:val="26"/>
                <w:lang w:val="pt-BR"/>
              </w:rPr>
              <w:t xml:space="preserve"> h</w:t>
            </w:r>
            <w:r w:rsidR="007D02FB">
              <w:rPr>
                <w:bCs/>
                <w:spacing w:val="-4"/>
                <w:sz w:val="26"/>
                <w:szCs w:val="26"/>
                <w:lang w:val="pt-BR"/>
              </w:rPr>
              <w:t xml:space="preserve"> 30</w:t>
            </w:r>
            <w:r w:rsidR="00CC3485">
              <w:rPr>
                <w:bCs/>
                <w:spacing w:val="-4"/>
                <w:sz w:val="26"/>
                <w:szCs w:val="26"/>
                <w:lang w:val="pt-BR"/>
              </w:rPr>
              <w:t xml:space="preserve">  – </w:t>
            </w:r>
            <w:r w:rsidR="00C90D6B">
              <w:rPr>
                <w:bCs/>
                <w:spacing w:val="-4"/>
                <w:sz w:val="26"/>
                <w:szCs w:val="26"/>
                <w:lang w:val="pt-BR"/>
              </w:rPr>
              <w:t>1</w:t>
            </w:r>
            <w:r>
              <w:rPr>
                <w:bCs/>
                <w:spacing w:val="-4"/>
                <w:sz w:val="26"/>
                <w:szCs w:val="26"/>
                <w:lang w:val="pt-BR"/>
              </w:rPr>
              <w:t>6</w:t>
            </w:r>
            <w:r w:rsidR="00CC3485">
              <w:rPr>
                <w:bCs/>
                <w:spacing w:val="-4"/>
                <w:sz w:val="26"/>
                <w:szCs w:val="26"/>
                <w:lang w:val="pt-BR"/>
              </w:rPr>
              <w:t xml:space="preserve"> h </w:t>
            </w:r>
          </w:p>
        </w:tc>
        <w:tc>
          <w:tcPr>
            <w:tcW w:w="5844" w:type="dxa"/>
            <w:tcBorders>
              <w:top w:val="single" w:sz="4" w:space="0" w:color="auto"/>
              <w:left w:val="single" w:sz="4" w:space="0" w:color="auto"/>
              <w:bottom w:val="single" w:sz="4" w:space="0" w:color="auto"/>
              <w:right w:val="single" w:sz="4" w:space="0" w:color="auto"/>
            </w:tcBorders>
            <w:hideMark/>
          </w:tcPr>
          <w:p w:rsidR="00CC3485" w:rsidRDefault="00CC3485" w:rsidP="00222998">
            <w:pPr>
              <w:spacing w:after="0" w:line="240" w:lineRule="auto"/>
              <w:jc w:val="both"/>
              <w:rPr>
                <w:b/>
                <w:bCs/>
                <w:sz w:val="26"/>
                <w:szCs w:val="26"/>
                <w:lang w:val="pt-BR"/>
              </w:rPr>
            </w:pPr>
            <w:r>
              <w:rPr>
                <w:b/>
                <w:bCs/>
                <w:sz w:val="26"/>
                <w:szCs w:val="26"/>
                <w:lang w:val="pt-BR"/>
              </w:rPr>
              <w:t xml:space="preserve">Phát biểu </w:t>
            </w:r>
            <w:r w:rsidR="00B324DF">
              <w:rPr>
                <w:b/>
                <w:bCs/>
                <w:sz w:val="26"/>
                <w:szCs w:val="26"/>
                <w:lang w:val="pt-BR"/>
              </w:rPr>
              <w:t>thảo luận</w:t>
            </w:r>
            <w:r w:rsidR="00E40D29">
              <w:rPr>
                <w:b/>
                <w:bCs/>
                <w:sz w:val="26"/>
                <w:szCs w:val="26"/>
                <w:lang w:val="pt-BR"/>
              </w:rPr>
              <w:t xml:space="preserve"> </w:t>
            </w:r>
            <w:r w:rsidR="00E40D29">
              <w:rPr>
                <w:bCs/>
                <w:sz w:val="26"/>
                <w:szCs w:val="26"/>
                <w:lang w:val="pt-BR"/>
              </w:rPr>
              <w:t xml:space="preserve">(Ông Phạm Văn Sô Phó </w:t>
            </w:r>
            <w:r w:rsidR="00222998">
              <w:rPr>
                <w:bCs/>
                <w:sz w:val="26"/>
                <w:szCs w:val="26"/>
                <w:lang w:val="pt-BR"/>
              </w:rPr>
              <w:t>t</w:t>
            </w:r>
            <w:bookmarkStart w:id="0" w:name="_GoBack"/>
            <w:bookmarkEnd w:id="0"/>
            <w:r w:rsidR="00E40D29">
              <w:rPr>
                <w:bCs/>
                <w:sz w:val="26"/>
                <w:szCs w:val="26"/>
                <w:lang w:val="pt-BR"/>
              </w:rPr>
              <w:t>rưởng Phòng GD&amp;ĐT điều hành thảo luận)</w:t>
            </w:r>
          </w:p>
        </w:tc>
        <w:tc>
          <w:tcPr>
            <w:tcW w:w="1564" w:type="dxa"/>
            <w:tcBorders>
              <w:top w:val="single" w:sz="4" w:space="0" w:color="auto"/>
              <w:left w:val="single" w:sz="4" w:space="0" w:color="auto"/>
              <w:bottom w:val="single" w:sz="4" w:space="0" w:color="auto"/>
              <w:right w:val="single" w:sz="4" w:space="0" w:color="auto"/>
            </w:tcBorders>
          </w:tcPr>
          <w:p w:rsidR="00CC3485" w:rsidRPr="003071DB" w:rsidRDefault="007D02FB" w:rsidP="003071DB">
            <w:pPr>
              <w:spacing w:after="0" w:line="240" w:lineRule="auto"/>
              <w:jc w:val="center"/>
              <w:rPr>
                <w:spacing w:val="-4"/>
                <w:sz w:val="20"/>
                <w:szCs w:val="20"/>
                <w:lang w:val="pt-BR"/>
              </w:rPr>
            </w:pPr>
            <w:r w:rsidRPr="003071DB">
              <w:rPr>
                <w:spacing w:val="-4"/>
                <w:sz w:val="20"/>
                <w:szCs w:val="20"/>
                <w:lang w:val="pt-BR"/>
              </w:rPr>
              <w:t>Mỗi phát biểu 5 phút</w:t>
            </w: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7D02FB" w:rsidP="00A623CB">
            <w:pPr>
              <w:spacing w:after="0" w:line="240" w:lineRule="auto"/>
              <w:ind w:left="-68"/>
              <w:jc w:val="center"/>
              <w:rPr>
                <w:spacing w:val="-4"/>
                <w:sz w:val="26"/>
                <w:szCs w:val="26"/>
                <w:lang w:val="pt-BR"/>
              </w:rPr>
            </w:pPr>
            <w:r>
              <w:rPr>
                <w:spacing w:val="-4"/>
                <w:sz w:val="26"/>
                <w:szCs w:val="26"/>
                <w:lang w:val="pt-BR"/>
              </w:rPr>
              <w:t>1</w:t>
            </w:r>
            <w:r w:rsidR="00A623CB">
              <w:rPr>
                <w:spacing w:val="-4"/>
                <w:sz w:val="26"/>
                <w:szCs w:val="26"/>
                <w:lang w:val="pt-BR"/>
              </w:rPr>
              <w:t>6</w:t>
            </w:r>
            <w:r w:rsidR="00CC3485">
              <w:rPr>
                <w:spacing w:val="-4"/>
                <w:sz w:val="26"/>
                <w:szCs w:val="26"/>
                <w:lang w:val="pt-BR"/>
              </w:rPr>
              <w:t>h – 1</w:t>
            </w:r>
            <w:r w:rsidR="00A623CB">
              <w:rPr>
                <w:spacing w:val="-4"/>
                <w:sz w:val="26"/>
                <w:szCs w:val="26"/>
                <w:lang w:val="pt-BR"/>
              </w:rPr>
              <w:t>6</w:t>
            </w:r>
            <w:r w:rsidR="00CC3485">
              <w:rPr>
                <w:spacing w:val="-4"/>
                <w:sz w:val="26"/>
                <w:szCs w:val="26"/>
                <w:lang w:val="pt-BR"/>
              </w:rPr>
              <w:t>h</w:t>
            </w:r>
            <w:r>
              <w:rPr>
                <w:spacing w:val="-4"/>
                <w:sz w:val="26"/>
                <w:szCs w:val="26"/>
                <w:lang w:val="pt-BR"/>
              </w:rPr>
              <w:t>30</w:t>
            </w:r>
          </w:p>
        </w:tc>
        <w:tc>
          <w:tcPr>
            <w:tcW w:w="5844" w:type="dxa"/>
            <w:tcBorders>
              <w:top w:val="single" w:sz="4" w:space="0" w:color="auto"/>
              <w:left w:val="single" w:sz="4" w:space="0" w:color="auto"/>
              <w:bottom w:val="single" w:sz="4" w:space="0" w:color="auto"/>
              <w:right w:val="single" w:sz="4" w:space="0" w:color="auto"/>
            </w:tcBorders>
            <w:hideMark/>
          </w:tcPr>
          <w:p w:rsidR="00CC3485" w:rsidRPr="00B324DF" w:rsidRDefault="00B324DF" w:rsidP="003071DB">
            <w:pPr>
              <w:pStyle w:val="BodyText"/>
              <w:jc w:val="left"/>
              <w:rPr>
                <w:b/>
                <w:color w:val="000000" w:themeColor="text1"/>
                <w:sz w:val="26"/>
                <w:szCs w:val="26"/>
              </w:rPr>
            </w:pPr>
            <w:r w:rsidRPr="00520601">
              <w:rPr>
                <w:b/>
                <w:color w:val="000000" w:themeColor="text1"/>
                <w:sz w:val="26"/>
                <w:szCs w:val="26"/>
              </w:rPr>
              <w:t>Ph</w:t>
            </w:r>
            <w:r>
              <w:rPr>
                <w:b/>
                <w:color w:val="000000" w:themeColor="text1"/>
                <w:sz w:val="26"/>
                <w:szCs w:val="26"/>
              </w:rPr>
              <w:t>át biểu Lãnh đạo của UBND huyện</w:t>
            </w:r>
          </w:p>
        </w:tc>
        <w:tc>
          <w:tcPr>
            <w:tcW w:w="1564" w:type="dxa"/>
            <w:tcBorders>
              <w:top w:val="single" w:sz="4" w:space="0" w:color="auto"/>
              <w:left w:val="single" w:sz="4" w:space="0" w:color="auto"/>
              <w:bottom w:val="single" w:sz="4" w:space="0" w:color="auto"/>
              <w:right w:val="single" w:sz="4" w:space="0" w:color="auto"/>
            </w:tcBorders>
            <w:vAlign w:val="center"/>
            <w:hideMark/>
          </w:tcPr>
          <w:p w:rsidR="00CC3485" w:rsidRDefault="00CC3485" w:rsidP="003071DB">
            <w:pPr>
              <w:spacing w:after="0" w:line="240" w:lineRule="auto"/>
              <w:jc w:val="center"/>
              <w:rPr>
                <w:spacing w:val="-4"/>
                <w:sz w:val="26"/>
                <w:szCs w:val="26"/>
                <w:lang w:val="pt-BR"/>
              </w:rPr>
            </w:pPr>
          </w:p>
        </w:tc>
      </w:tr>
      <w:tr w:rsidR="00CC3485" w:rsidTr="00CC3485">
        <w:trPr>
          <w:jc w:val="center"/>
        </w:trPr>
        <w:tc>
          <w:tcPr>
            <w:tcW w:w="2177" w:type="dxa"/>
            <w:tcBorders>
              <w:top w:val="single" w:sz="4" w:space="0" w:color="auto"/>
              <w:left w:val="single" w:sz="4" w:space="0" w:color="auto"/>
              <w:bottom w:val="single" w:sz="4" w:space="0" w:color="auto"/>
              <w:right w:val="single" w:sz="4" w:space="0" w:color="auto"/>
            </w:tcBorders>
            <w:hideMark/>
          </w:tcPr>
          <w:p w:rsidR="00CC3485" w:rsidRDefault="00CC3485" w:rsidP="00A623CB">
            <w:pPr>
              <w:spacing w:after="0" w:line="240" w:lineRule="auto"/>
              <w:ind w:left="-68"/>
              <w:jc w:val="center"/>
              <w:rPr>
                <w:spacing w:val="-4"/>
                <w:sz w:val="26"/>
                <w:szCs w:val="26"/>
                <w:lang w:val="pt-BR"/>
              </w:rPr>
            </w:pPr>
            <w:r>
              <w:rPr>
                <w:spacing w:val="-4"/>
                <w:sz w:val="26"/>
                <w:szCs w:val="26"/>
                <w:lang w:val="pt-BR"/>
              </w:rPr>
              <w:t>1</w:t>
            </w:r>
            <w:r w:rsidR="00A623CB">
              <w:rPr>
                <w:spacing w:val="-4"/>
                <w:sz w:val="26"/>
                <w:szCs w:val="26"/>
                <w:lang w:val="pt-BR"/>
              </w:rPr>
              <w:t>6</w:t>
            </w:r>
            <w:r>
              <w:rPr>
                <w:spacing w:val="-4"/>
                <w:sz w:val="26"/>
                <w:szCs w:val="26"/>
                <w:lang w:val="pt-BR"/>
              </w:rPr>
              <w:t xml:space="preserve"> h </w:t>
            </w:r>
            <w:r w:rsidR="007D02FB">
              <w:rPr>
                <w:spacing w:val="-4"/>
                <w:sz w:val="26"/>
                <w:szCs w:val="26"/>
                <w:lang w:val="pt-BR"/>
              </w:rPr>
              <w:t>30</w:t>
            </w:r>
            <w:r>
              <w:rPr>
                <w:spacing w:val="-4"/>
                <w:sz w:val="26"/>
                <w:szCs w:val="26"/>
                <w:lang w:val="pt-BR"/>
              </w:rPr>
              <w:t xml:space="preserve"> – </w:t>
            </w:r>
            <w:r w:rsidR="007D02FB">
              <w:rPr>
                <w:spacing w:val="-4"/>
                <w:sz w:val="26"/>
                <w:szCs w:val="26"/>
                <w:lang w:val="pt-BR"/>
              </w:rPr>
              <w:t>1</w:t>
            </w:r>
            <w:r w:rsidR="00A623CB">
              <w:rPr>
                <w:spacing w:val="-4"/>
                <w:sz w:val="26"/>
                <w:szCs w:val="26"/>
                <w:lang w:val="pt-BR"/>
              </w:rPr>
              <w:t>7</w:t>
            </w:r>
            <w:r>
              <w:rPr>
                <w:spacing w:val="-4"/>
                <w:sz w:val="26"/>
                <w:szCs w:val="26"/>
                <w:lang w:val="pt-BR"/>
              </w:rPr>
              <w:t xml:space="preserve"> h </w:t>
            </w:r>
          </w:p>
        </w:tc>
        <w:tc>
          <w:tcPr>
            <w:tcW w:w="5844" w:type="dxa"/>
            <w:tcBorders>
              <w:top w:val="single" w:sz="4" w:space="0" w:color="auto"/>
              <w:left w:val="single" w:sz="4" w:space="0" w:color="auto"/>
              <w:bottom w:val="single" w:sz="4" w:space="0" w:color="auto"/>
              <w:right w:val="single" w:sz="4" w:space="0" w:color="auto"/>
            </w:tcBorders>
            <w:hideMark/>
          </w:tcPr>
          <w:p w:rsidR="00CC3485" w:rsidRDefault="00B324DF" w:rsidP="003071DB">
            <w:pPr>
              <w:spacing w:after="0" w:line="240" w:lineRule="auto"/>
              <w:jc w:val="both"/>
              <w:rPr>
                <w:sz w:val="26"/>
                <w:szCs w:val="26"/>
                <w:lang w:val="pt-BR"/>
              </w:rPr>
            </w:pPr>
            <w:r w:rsidRPr="00520601">
              <w:rPr>
                <w:b/>
                <w:spacing w:val="-10"/>
                <w:sz w:val="26"/>
                <w:szCs w:val="26"/>
              </w:rPr>
              <w:t>Tiếp thu ý kiến, giải trình và kết luận Hội nghị (Ông Nguyễn Tấn Công).</w:t>
            </w:r>
          </w:p>
        </w:tc>
        <w:tc>
          <w:tcPr>
            <w:tcW w:w="1564" w:type="dxa"/>
            <w:tcBorders>
              <w:top w:val="single" w:sz="4" w:space="0" w:color="auto"/>
              <w:left w:val="single" w:sz="4" w:space="0" w:color="auto"/>
              <w:bottom w:val="single" w:sz="4" w:space="0" w:color="auto"/>
              <w:right w:val="single" w:sz="4" w:space="0" w:color="auto"/>
            </w:tcBorders>
          </w:tcPr>
          <w:p w:rsidR="00CC3485" w:rsidRDefault="00CC3485" w:rsidP="003071DB">
            <w:pPr>
              <w:spacing w:after="0" w:line="240" w:lineRule="auto"/>
              <w:rPr>
                <w:sz w:val="26"/>
                <w:szCs w:val="26"/>
                <w:lang w:val="pt-BR"/>
              </w:rPr>
            </w:pPr>
          </w:p>
        </w:tc>
      </w:tr>
    </w:tbl>
    <w:p w:rsidR="00F22366" w:rsidRDefault="00F22366" w:rsidP="00F22366">
      <w:pPr>
        <w:spacing w:before="120" w:after="0" w:line="240" w:lineRule="auto"/>
        <w:ind w:firstLine="720"/>
        <w:jc w:val="both"/>
        <w:rPr>
          <w:b/>
          <w:color w:val="000000" w:themeColor="text1"/>
          <w:szCs w:val="28"/>
        </w:rPr>
      </w:pPr>
    </w:p>
    <w:p w:rsidR="00DA62E1" w:rsidRDefault="003B61F0" w:rsidP="003B61F0">
      <w:pPr>
        <w:spacing w:after="0" w:line="240" w:lineRule="auto"/>
        <w:ind w:firstLine="720"/>
        <w:jc w:val="both"/>
      </w:pPr>
      <w:r w:rsidRPr="003B61F0">
        <w:rPr>
          <w:b/>
        </w:rPr>
        <w:t>* Ghi chú</w:t>
      </w:r>
      <w:r>
        <w:t>: Chương trình có thể thay đổi tùy theo điều kiện thực tế</w:t>
      </w:r>
    </w:p>
    <w:sectPr w:rsidR="00DA62E1" w:rsidSect="00520601">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74926"/>
    <w:multiLevelType w:val="hybridMultilevel"/>
    <w:tmpl w:val="882ED73E"/>
    <w:lvl w:ilvl="0" w:tplc="ED32290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23"/>
    <w:rsid w:val="000102E6"/>
    <w:rsid w:val="00037ECF"/>
    <w:rsid w:val="00037F78"/>
    <w:rsid w:val="00040CDC"/>
    <w:rsid w:val="0005600D"/>
    <w:rsid w:val="000725FF"/>
    <w:rsid w:val="000B39C5"/>
    <w:rsid w:val="000D01AE"/>
    <w:rsid w:val="000E284E"/>
    <w:rsid w:val="000E7EEE"/>
    <w:rsid w:val="00133151"/>
    <w:rsid w:val="00135FC8"/>
    <w:rsid w:val="00172018"/>
    <w:rsid w:val="00196DF2"/>
    <w:rsid w:val="001B109C"/>
    <w:rsid w:val="001C3A6C"/>
    <w:rsid w:val="001D14A7"/>
    <w:rsid w:val="001F5B8F"/>
    <w:rsid w:val="00222998"/>
    <w:rsid w:val="002239E5"/>
    <w:rsid w:val="0025244F"/>
    <w:rsid w:val="00267ABA"/>
    <w:rsid w:val="002868E9"/>
    <w:rsid w:val="002A5DF9"/>
    <w:rsid w:val="002A7C0F"/>
    <w:rsid w:val="002C6D4A"/>
    <w:rsid w:val="002E6DCE"/>
    <w:rsid w:val="003038DB"/>
    <w:rsid w:val="00306AF8"/>
    <w:rsid w:val="003071DB"/>
    <w:rsid w:val="00317286"/>
    <w:rsid w:val="0034719A"/>
    <w:rsid w:val="003B61F0"/>
    <w:rsid w:val="003E74A9"/>
    <w:rsid w:val="00403729"/>
    <w:rsid w:val="00411E2F"/>
    <w:rsid w:val="0042336F"/>
    <w:rsid w:val="004505F2"/>
    <w:rsid w:val="004A7B3C"/>
    <w:rsid w:val="004B2A1A"/>
    <w:rsid w:val="004B6B50"/>
    <w:rsid w:val="004C12B6"/>
    <w:rsid w:val="004C7D6A"/>
    <w:rsid w:val="004F23EA"/>
    <w:rsid w:val="004F74A3"/>
    <w:rsid w:val="004F7E19"/>
    <w:rsid w:val="00500697"/>
    <w:rsid w:val="005156C9"/>
    <w:rsid w:val="00515745"/>
    <w:rsid w:val="00520601"/>
    <w:rsid w:val="00553BEB"/>
    <w:rsid w:val="005814E3"/>
    <w:rsid w:val="0059747D"/>
    <w:rsid w:val="005B1B20"/>
    <w:rsid w:val="005B323C"/>
    <w:rsid w:val="005D2906"/>
    <w:rsid w:val="005D3B8E"/>
    <w:rsid w:val="00612D48"/>
    <w:rsid w:val="00630A3C"/>
    <w:rsid w:val="00677685"/>
    <w:rsid w:val="006863BD"/>
    <w:rsid w:val="00696AB5"/>
    <w:rsid w:val="006B2B56"/>
    <w:rsid w:val="006C40BD"/>
    <w:rsid w:val="006E6F1D"/>
    <w:rsid w:val="00702E87"/>
    <w:rsid w:val="00717907"/>
    <w:rsid w:val="00722556"/>
    <w:rsid w:val="0077291E"/>
    <w:rsid w:val="007B22E6"/>
    <w:rsid w:val="007C3FF7"/>
    <w:rsid w:val="007D01F0"/>
    <w:rsid w:val="007D02FB"/>
    <w:rsid w:val="008011DA"/>
    <w:rsid w:val="00802806"/>
    <w:rsid w:val="00827FD6"/>
    <w:rsid w:val="008321CA"/>
    <w:rsid w:val="00854B3D"/>
    <w:rsid w:val="00866C4F"/>
    <w:rsid w:val="008828D8"/>
    <w:rsid w:val="00910B98"/>
    <w:rsid w:val="00917B23"/>
    <w:rsid w:val="00952D8A"/>
    <w:rsid w:val="00967D6F"/>
    <w:rsid w:val="009709F5"/>
    <w:rsid w:val="00994857"/>
    <w:rsid w:val="009A0DAE"/>
    <w:rsid w:val="009B6CDE"/>
    <w:rsid w:val="009C5C60"/>
    <w:rsid w:val="009D2810"/>
    <w:rsid w:val="00A02E4B"/>
    <w:rsid w:val="00A623CB"/>
    <w:rsid w:val="00A819BD"/>
    <w:rsid w:val="00A87E5E"/>
    <w:rsid w:val="00A95AAD"/>
    <w:rsid w:val="00AA1A20"/>
    <w:rsid w:val="00AE4533"/>
    <w:rsid w:val="00B1582C"/>
    <w:rsid w:val="00B22D4D"/>
    <w:rsid w:val="00B324DF"/>
    <w:rsid w:val="00B44975"/>
    <w:rsid w:val="00B611DA"/>
    <w:rsid w:val="00BB091C"/>
    <w:rsid w:val="00BC6649"/>
    <w:rsid w:val="00C15C8F"/>
    <w:rsid w:val="00C5524F"/>
    <w:rsid w:val="00C90D6B"/>
    <w:rsid w:val="00CA16B0"/>
    <w:rsid w:val="00CC3485"/>
    <w:rsid w:val="00CC5D72"/>
    <w:rsid w:val="00CD7230"/>
    <w:rsid w:val="00CE077F"/>
    <w:rsid w:val="00CE7C83"/>
    <w:rsid w:val="00D00525"/>
    <w:rsid w:val="00D30884"/>
    <w:rsid w:val="00D54EDD"/>
    <w:rsid w:val="00D65D79"/>
    <w:rsid w:val="00D91D8B"/>
    <w:rsid w:val="00DA62E1"/>
    <w:rsid w:val="00DA7F7E"/>
    <w:rsid w:val="00DB15BE"/>
    <w:rsid w:val="00DC5DBC"/>
    <w:rsid w:val="00DD4CB5"/>
    <w:rsid w:val="00E01B82"/>
    <w:rsid w:val="00E17509"/>
    <w:rsid w:val="00E40D29"/>
    <w:rsid w:val="00E73D21"/>
    <w:rsid w:val="00E83202"/>
    <w:rsid w:val="00EA7A20"/>
    <w:rsid w:val="00EC6B52"/>
    <w:rsid w:val="00ED3C46"/>
    <w:rsid w:val="00EE7579"/>
    <w:rsid w:val="00EF658A"/>
    <w:rsid w:val="00F22360"/>
    <w:rsid w:val="00F22366"/>
    <w:rsid w:val="00F41A78"/>
    <w:rsid w:val="00F567AF"/>
    <w:rsid w:val="00F62A2E"/>
    <w:rsid w:val="00F73934"/>
    <w:rsid w:val="00F77E22"/>
    <w:rsid w:val="00F84DB6"/>
    <w:rsid w:val="00FB0D23"/>
    <w:rsid w:val="00FB0E82"/>
    <w:rsid w:val="00FB1C3A"/>
    <w:rsid w:val="00FE0704"/>
    <w:rsid w:val="00FE3489"/>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24F"/>
    <w:pPr>
      <w:ind w:left="720"/>
      <w:contextualSpacing/>
    </w:pPr>
  </w:style>
  <w:style w:type="paragraph" w:styleId="BalloonText">
    <w:name w:val="Balloon Text"/>
    <w:basedOn w:val="Normal"/>
    <w:link w:val="BalloonTextChar"/>
    <w:uiPriority w:val="99"/>
    <w:semiHidden/>
    <w:unhideWhenUsed/>
    <w:rsid w:val="001D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A7"/>
    <w:rPr>
      <w:rFonts w:ascii="Segoe UI" w:hAnsi="Segoe UI" w:cs="Segoe UI"/>
      <w:sz w:val="18"/>
      <w:szCs w:val="18"/>
    </w:rPr>
  </w:style>
  <w:style w:type="character" w:customStyle="1" w:styleId="fontstyle01">
    <w:name w:val="fontstyle01"/>
    <w:basedOn w:val="DefaultParagraphFont"/>
    <w:rsid w:val="00E83202"/>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5B323C"/>
    <w:rPr>
      <w:color w:val="0563C1" w:themeColor="hyperlink"/>
      <w:u w:val="single"/>
    </w:rPr>
  </w:style>
  <w:style w:type="paragraph" w:styleId="BodyText">
    <w:name w:val="Body Text"/>
    <w:basedOn w:val="Normal"/>
    <w:link w:val="BodyTextChar"/>
    <w:rsid w:val="00DA62E1"/>
    <w:pPr>
      <w:spacing w:after="0" w:line="240" w:lineRule="auto"/>
      <w:jc w:val="both"/>
    </w:pPr>
    <w:rPr>
      <w:rFonts w:eastAsia="Times New Roman" w:cs="Times New Roman"/>
      <w:szCs w:val="28"/>
      <w:lang w:eastAsia="zh-CN"/>
    </w:rPr>
  </w:style>
  <w:style w:type="character" w:customStyle="1" w:styleId="BodyTextChar">
    <w:name w:val="Body Text Char"/>
    <w:basedOn w:val="DefaultParagraphFont"/>
    <w:link w:val="BodyText"/>
    <w:rsid w:val="00DA62E1"/>
    <w:rPr>
      <w:rFonts w:eastAsia="Times New Roman" w:cs="Times New Roman"/>
      <w:szCs w:val="28"/>
      <w:lang w:eastAsia="zh-CN"/>
    </w:rPr>
  </w:style>
  <w:style w:type="character" w:customStyle="1" w:styleId="markedcontent">
    <w:name w:val="markedcontent"/>
    <w:basedOn w:val="DefaultParagraphFont"/>
    <w:rsid w:val="009D2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24F"/>
    <w:pPr>
      <w:ind w:left="720"/>
      <w:contextualSpacing/>
    </w:pPr>
  </w:style>
  <w:style w:type="paragraph" w:styleId="BalloonText">
    <w:name w:val="Balloon Text"/>
    <w:basedOn w:val="Normal"/>
    <w:link w:val="BalloonTextChar"/>
    <w:uiPriority w:val="99"/>
    <w:semiHidden/>
    <w:unhideWhenUsed/>
    <w:rsid w:val="001D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A7"/>
    <w:rPr>
      <w:rFonts w:ascii="Segoe UI" w:hAnsi="Segoe UI" w:cs="Segoe UI"/>
      <w:sz w:val="18"/>
      <w:szCs w:val="18"/>
    </w:rPr>
  </w:style>
  <w:style w:type="character" w:customStyle="1" w:styleId="fontstyle01">
    <w:name w:val="fontstyle01"/>
    <w:basedOn w:val="DefaultParagraphFont"/>
    <w:rsid w:val="00E83202"/>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5B323C"/>
    <w:rPr>
      <w:color w:val="0563C1" w:themeColor="hyperlink"/>
      <w:u w:val="single"/>
    </w:rPr>
  </w:style>
  <w:style w:type="paragraph" w:styleId="BodyText">
    <w:name w:val="Body Text"/>
    <w:basedOn w:val="Normal"/>
    <w:link w:val="BodyTextChar"/>
    <w:rsid w:val="00DA62E1"/>
    <w:pPr>
      <w:spacing w:after="0" w:line="240" w:lineRule="auto"/>
      <w:jc w:val="both"/>
    </w:pPr>
    <w:rPr>
      <w:rFonts w:eastAsia="Times New Roman" w:cs="Times New Roman"/>
      <w:szCs w:val="28"/>
      <w:lang w:eastAsia="zh-CN"/>
    </w:rPr>
  </w:style>
  <w:style w:type="character" w:customStyle="1" w:styleId="BodyTextChar">
    <w:name w:val="Body Text Char"/>
    <w:basedOn w:val="DefaultParagraphFont"/>
    <w:link w:val="BodyText"/>
    <w:rsid w:val="00DA62E1"/>
    <w:rPr>
      <w:rFonts w:eastAsia="Times New Roman" w:cs="Times New Roman"/>
      <w:szCs w:val="28"/>
      <w:lang w:eastAsia="zh-CN"/>
    </w:rPr>
  </w:style>
  <w:style w:type="character" w:customStyle="1" w:styleId="markedcontent">
    <w:name w:val="markedcontent"/>
    <w:basedOn w:val="DefaultParagraphFont"/>
    <w:rsid w:val="009D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03B4-3F28-4B57-9964-B06BF840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DellE7450</cp:lastModifiedBy>
  <cp:revision>4</cp:revision>
  <cp:lastPrinted>2023-07-12T01:56:00Z</cp:lastPrinted>
  <dcterms:created xsi:type="dcterms:W3CDTF">2024-01-29T01:36:00Z</dcterms:created>
  <dcterms:modified xsi:type="dcterms:W3CDTF">2024-01-29T02:00:00Z</dcterms:modified>
</cp:coreProperties>
</file>