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2" w:rsidRDefault="002B76C2" w:rsidP="002B76C2">
      <w:pPr>
        <w:shd w:val="clear" w:color="auto" w:fill="FFFFFF"/>
        <w:spacing w:after="225" w:line="345" w:lineRule="atLeast"/>
        <w:jc w:val="center"/>
        <w:outlineLvl w:val="0"/>
        <w:rPr>
          <w:b/>
          <w:bCs/>
          <w:color w:val="004175"/>
          <w:kern w:val="36"/>
          <w:sz w:val="36"/>
          <w:szCs w:val="36"/>
        </w:rPr>
      </w:pPr>
      <w:r>
        <w:rPr>
          <w:b/>
          <w:bCs/>
          <w:color w:val="004175"/>
          <w:kern w:val="36"/>
          <w:sz w:val="36"/>
          <w:szCs w:val="36"/>
        </w:rPr>
        <w:t>T</w:t>
      </w:r>
      <w:r w:rsidRPr="002B76C2">
        <w:rPr>
          <w:b/>
          <w:bCs/>
          <w:color w:val="004175"/>
          <w:kern w:val="36"/>
          <w:sz w:val="36"/>
          <w:szCs w:val="36"/>
        </w:rPr>
        <w:t xml:space="preserve">uyên truyền sử dụng điện </w:t>
      </w:r>
      <w:r>
        <w:rPr>
          <w:b/>
          <w:bCs/>
          <w:color w:val="004175"/>
          <w:kern w:val="36"/>
          <w:sz w:val="36"/>
          <w:szCs w:val="36"/>
        </w:rPr>
        <w:t>a</w:t>
      </w:r>
      <w:r w:rsidRPr="002B76C2">
        <w:rPr>
          <w:b/>
          <w:bCs/>
          <w:color w:val="004175"/>
          <w:kern w:val="36"/>
          <w:sz w:val="36"/>
          <w:szCs w:val="36"/>
        </w:rPr>
        <w:t>n toàn</w:t>
      </w:r>
      <w:r>
        <w:rPr>
          <w:b/>
          <w:bCs/>
          <w:color w:val="004175"/>
          <w:kern w:val="36"/>
          <w:sz w:val="36"/>
          <w:szCs w:val="36"/>
        </w:rPr>
        <w:t xml:space="preserve">, tiết kiệm, hiệu quả </w:t>
      </w:r>
      <w:r w:rsidRPr="002B76C2">
        <w:rPr>
          <w:b/>
          <w:bCs/>
          <w:color w:val="004175"/>
          <w:kern w:val="36"/>
          <w:sz w:val="36"/>
          <w:szCs w:val="36"/>
        </w:rPr>
        <w:t>cho học sinh</w:t>
      </w:r>
      <w:r>
        <w:rPr>
          <w:b/>
          <w:bCs/>
          <w:color w:val="004175"/>
          <w:kern w:val="36"/>
          <w:sz w:val="36"/>
          <w:szCs w:val="36"/>
        </w:rPr>
        <w:t xml:space="preserve"> Trường tiểu học Bình Phú 1</w:t>
      </w:r>
    </w:p>
    <w:p w:rsidR="002B76C2" w:rsidRDefault="002B76C2" w:rsidP="002B76C2">
      <w:pPr>
        <w:shd w:val="clear" w:color="auto" w:fill="FFFFFF"/>
        <w:spacing w:line="270" w:lineRule="atLeast"/>
        <w:ind w:firstLine="720"/>
        <w:outlineLvl w:val="1"/>
        <w:rPr>
          <w:b/>
          <w:bCs/>
          <w:color w:val="5F5F5F"/>
        </w:rPr>
      </w:pPr>
    </w:p>
    <w:p w:rsidR="00C43BB4" w:rsidRDefault="00B33EB6" w:rsidP="00C43BB4">
      <w:pPr>
        <w:shd w:val="clear" w:color="auto" w:fill="FFFFFF"/>
        <w:spacing w:line="270" w:lineRule="atLeast"/>
        <w:ind w:firstLine="720"/>
        <w:jc w:val="both"/>
        <w:outlineLvl w:val="1"/>
        <w:rPr>
          <w:bCs/>
          <w:sz w:val="28"/>
          <w:szCs w:val="28"/>
        </w:rPr>
      </w:pPr>
      <w:r>
        <w:rPr>
          <w:bCs/>
          <w:sz w:val="28"/>
          <w:szCs w:val="28"/>
        </w:rPr>
        <w:t>T</w:t>
      </w:r>
      <w:r w:rsidR="002B76C2">
        <w:rPr>
          <w:bCs/>
          <w:sz w:val="28"/>
          <w:szCs w:val="28"/>
        </w:rPr>
        <w:t>hực hiện Kế hoạch liên tịc</w:t>
      </w:r>
      <w:r w:rsidR="00BD5CB3">
        <w:rPr>
          <w:bCs/>
          <w:sz w:val="28"/>
          <w:szCs w:val="28"/>
        </w:rPr>
        <w:t>h</w:t>
      </w:r>
      <w:r>
        <w:rPr>
          <w:bCs/>
          <w:sz w:val="28"/>
          <w:szCs w:val="28"/>
        </w:rPr>
        <w:t xml:space="preserve"> số 22/KHPH-ĐTN-</w:t>
      </w:r>
      <w:r w:rsidR="002B76C2">
        <w:rPr>
          <w:bCs/>
          <w:sz w:val="28"/>
          <w:szCs w:val="28"/>
        </w:rPr>
        <w:t>ĐL-PGD ngày 20/8/2019 của Huyện Đoàn, Điện lực, Phòng GD-ĐT Tân Hồng về việc tổ chức các hoạt động tuyên truyền, vận động sử dụng điện an toàn</w:t>
      </w:r>
      <w:r w:rsidR="00BD5CB3">
        <w:rPr>
          <w:bCs/>
          <w:sz w:val="28"/>
          <w:szCs w:val="28"/>
        </w:rPr>
        <w:t xml:space="preserve">, tiết kiệm, hiệu quả năm 2019. </w:t>
      </w:r>
      <w:r w:rsidR="00C43BB4">
        <w:rPr>
          <w:bCs/>
          <w:sz w:val="28"/>
          <w:szCs w:val="28"/>
        </w:rPr>
        <w:t>Sáng nay, Trường tiểu học Bình Phú 1 tổ chức buổi tuyên truyền sử dụng điện an toàn, tiết kiệm, hiệu quả.</w:t>
      </w:r>
    </w:p>
    <w:p w:rsidR="00B33EB6" w:rsidRDefault="00B33EB6" w:rsidP="00B33EB6">
      <w:pPr>
        <w:shd w:val="clear" w:color="auto" w:fill="FFFFFF"/>
        <w:spacing w:line="270" w:lineRule="atLeast"/>
        <w:jc w:val="both"/>
        <w:outlineLvl w:val="1"/>
        <w:rPr>
          <w:bCs/>
          <w:sz w:val="28"/>
          <w:szCs w:val="28"/>
        </w:rPr>
      </w:pPr>
    </w:p>
    <w:p w:rsidR="00B33EB6" w:rsidRDefault="00B33EB6" w:rsidP="00C43BB4">
      <w:pPr>
        <w:shd w:val="clear" w:color="auto" w:fill="FFFFFF"/>
        <w:spacing w:line="270" w:lineRule="atLeast"/>
        <w:ind w:firstLine="720"/>
        <w:jc w:val="both"/>
        <w:outlineLvl w:val="1"/>
        <w:rPr>
          <w:bCs/>
          <w:sz w:val="28"/>
          <w:szCs w:val="28"/>
        </w:rPr>
      </w:pPr>
      <w:r>
        <w:rPr>
          <w:bCs/>
          <w:noProof/>
          <w:sz w:val="28"/>
          <w:szCs w:val="28"/>
        </w:rPr>
        <w:drawing>
          <wp:inline distT="0" distB="0" distL="0" distR="0">
            <wp:extent cx="5016500" cy="2660166"/>
            <wp:effectExtent l="0" t="0" r="0" b="6985"/>
            <wp:docPr id="3" name="Picture 3" descr="D:\CAC VAN BAN\70737489_827097101019269_7995863511710302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AC VAN BAN\70737489_827097101019269_799586351171030220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2203" cy="2663190"/>
                    </a:xfrm>
                    <a:prstGeom prst="rect">
                      <a:avLst/>
                    </a:prstGeom>
                    <a:noFill/>
                    <a:ln>
                      <a:noFill/>
                    </a:ln>
                  </pic:spPr>
                </pic:pic>
              </a:graphicData>
            </a:graphic>
          </wp:inline>
        </w:drawing>
      </w:r>
    </w:p>
    <w:p w:rsidR="00B33EB6" w:rsidRDefault="00B33EB6" w:rsidP="00C43BB4">
      <w:pPr>
        <w:shd w:val="clear" w:color="auto" w:fill="FFFFFF"/>
        <w:spacing w:line="270" w:lineRule="atLeast"/>
        <w:ind w:firstLine="720"/>
        <w:jc w:val="both"/>
        <w:outlineLvl w:val="1"/>
        <w:rPr>
          <w:bCs/>
          <w:sz w:val="28"/>
          <w:szCs w:val="28"/>
        </w:rPr>
      </w:pPr>
      <w:r w:rsidRPr="0038147F">
        <w:rPr>
          <w:bCs/>
          <w:i/>
          <w:sz w:val="28"/>
          <w:szCs w:val="28"/>
        </w:rPr>
        <w:t>Hình ảnh</w:t>
      </w:r>
      <w:r>
        <w:rPr>
          <w:bCs/>
          <w:sz w:val="28"/>
          <w:szCs w:val="28"/>
        </w:rPr>
        <w:t xml:space="preserve">: Trường tiểu học Bình Phú 1 tổ chức tuyên truyền </w:t>
      </w:r>
    </w:p>
    <w:p w:rsidR="00B33EB6" w:rsidRDefault="00B33EB6" w:rsidP="00C43BB4">
      <w:pPr>
        <w:shd w:val="clear" w:color="auto" w:fill="FFFFFF"/>
        <w:spacing w:line="270" w:lineRule="atLeast"/>
        <w:ind w:firstLine="720"/>
        <w:jc w:val="both"/>
        <w:outlineLvl w:val="1"/>
        <w:rPr>
          <w:bCs/>
          <w:sz w:val="28"/>
          <w:szCs w:val="28"/>
        </w:rPr>
      </w:pPr>
      <w:r>
        <w:rPr>
          <w:bCs/>
          <w:sz w:val="28"/>
          <w:szCs w:val="28"/>
        </w:rPr>
        <w:t xml:space="preserve">                       sử dụng điện an toàn, tiết kiệm, hiệu quả. </w:t>
      </w:r>
    </w:p>
    <w:p w:rsidR="002B76C2" w:rsidRDefault="00C43BB4" w:rsidP="00C43BB4">
      <w:pPr>
        <w:shd w:val="clear" w:color="auto" w:fill="FFFFFF"/>
        <w:spacing w:line="270" w:lineRule="atLeast"/>
        <w:ind w:firstLine="720"/>
        <w:jc w:val="both"/>
        <w:outlineLvl w:val="1"/>
        <w:rPr>
          <w:bCs/>
          <w:sz w:val="28"/>
          <w:szCs w:val="28"/>
        </w:rPr>
      </w:pPr>
      <w:r>
        <w:rPr>
          <w:bCs/>
          <w:sz w:val="28"/>
          <w:szCs w:val="28"/>
        </w:rPr>
        <w:t xml:space="preserve">Đến dự buổi lễ tuyên truyền có đại diện Huyện đoàn, Điện lực và Phòng GD-ĐT Tân Hồng cùng thầy cô giáo nhà trường và hơn 200 học sinh tham dự. </w:t>
      </w:r>
      <w:r w:rsidR="00B33EB6">
        <w:rPr>
          <w:bCs/>
          <w:sz w:val="28"/>
          <w:szCs w:val="28"/>
        </w:rPr>
        <w:t>Trường TH Bình Phú 1 tổ chức</w:t>
      </w:r>
      <w:r w:rsidR="002B76C2" w:rsidRPr="002B76C2">
        <w:rPr>
          <w:bCs/>
          <w:sz w:val="28"/>
          <w:szCs w:val="28"/>
        </w:rPr>
        <w:t xml:space="preserve"> tuyền truyền sử dụng điện </w:t>
      </w:r>
      <w:r>
        <w:rPr>
          <w:bCs/>
          <w:sz w:val="28"/>
          <w:szCs w:val="28"/>
        </w:rPr>
        <w:t xml:space="preserve">an toàn, </w:t>
      </w:r>
      <w:r w:rsidR="002B76C2" w:rsidRPr="002B76C2">
        <w:rPr>
          <w:bCs/>
          <w:sz w:val="28"/>
          <w:szCs w:val="28"/>
        </w:rPr>
        <w:t xml:space="preserve">tiết kiệm và </w:t>
      </w:r>
      <w:r>
        <w:rPr>
          <w:bCs/>
          <w:sz w:val="28"/>
          <w:szCs w:val="28"/>
        </w:rPr>
        <w:t xml:space="preserve">hiệu quả nhằm </w:t>
      </w:r>
      <w:r w:rsidR="002B76C2" w:rsidRPr="002B76C2">
        <w:rPr>
          <w:bCs/>
          <w:sz w:val="28"/>
          <w:szCs w:val="28"/>
        </w:rPr>
        <w:t xml:space="preserve">giáo dục ý thức </w:t>
      </w:r>
      <w:r>
        <w:rPr>
          <w:bCs/>
          <w:sz w:val="28"/>
          <w:szCs w:val="28"/>
        </w:rPr>
        <w:t xml:space="preserve">thực hiện an toàn khi sử dụng điện, </w:t>
      </w:r>
      <w:r w:rsidR="002B76C2" w:rsidRPr="002B76C2">
        <w:rPr>
          <w:bCs/>
          <w:sz w:val="28"/>
          <w:szCs w:val="28"/>
        </w:rPr>
        <w:t xml:space="preserve">tiết kiệm điện cho các em học sinh </w:t>
      </w:r>
      <w:r w:rsidR="00B33EB6">
        <w:rPr>
          <w:bCs/>
          <w:sz w:val="28"/>
          <w:szCs w:val="28"/>
        </w:rPr>
        <w:t xml:space="preserve">của trường. Đây </w:t>
      </w:r>
      <w:r w:rsidR="002B76C2" w:rsidRPr="002B76C2">
        <w:rPr>
          <w:bCs/>
          <w:sz w:val="28"/>
          <w:szCs w:val="28"/>
        </w:rPr>
        <w:t xml:space="preserve">là một trong những hoạt động thiết thực nhằm lan tỏa ý thức </w:t>
      </w:r>
      <w:r>
        <w:rPr>
          <w:bCs/>
          <w:sz w:val="28"/>
          <w:szCs w:val="28"/>
        </w:rPr>
        <w:t xml:space="preserve">sử dụng điện an toàn, </w:t>
      </w:r>
      <w:r w:rsidR="002B76C2" w:rsidRPr="002B76C2">
        <w:rPr>
          <w:bCs/>
          <w:sz w:val="28"/>
          <w:szCs w:val="28"/>
        </w:rPr>
        <w:t>tiết kiệm điện đến từng gia đình và toàn xã hội.</w:t>
      </w:r>
    </w:p>
    <w:p w:rsidR="002B76C2" w:rsidRPr="002B76C2" w:rsidRDefault="00C43BB4" w:rsidP="0038147F">
      <w:pPr>
        <w:shd w:val="clear" w:color="auto" w:fill="FFFFFF"/>
        <w:spacing w:after="138"/>
        <w:ind w:firstLine="720"/>
        <w:jc w:val="both"/>
        <w:rPr>
          <w:color w:val="000000"/>
          <w:sz w:val="26"/>
        </w:rPr>
      </w:pPr>
      <w:r w:rsidRPr="0038147F">
        <w:rPr>
          <w:color w:val="000000"/>
          <w:sz w:val="26"/>
        </w:rPr>
        <w:t xml:space="preserve">Với khẩu hiệu: </w:t>
      </w:r>
      <w:r w:rsidR="002B76C2" w:rsidRPr="002B76C2">
        <w:rPr>
          <w:color w:val="000000"/>
          <w:sz w:val="26"/>
        </w:rPr>
        <w:t xml:space="preserve"> “</w:t>
      </w:r>
      <w:r w:rsidR="002B76C2" w:rsidRPr="002B76C2">
        <w:rPr>
          <w:b/>
          <w:i/>
          <w:color w:val="000000"/>
          <w:sz w:val="26"/>
        </w:rPr>
        <w:t xml:space="preserve">Học sinh chung tay </w:t>
      </w:r>
      <w:r w:rsidRPr="0038147F">
        <w:rPr>
          <w:b/>
          <w:i/>
          <w:color w:val="000000"/>
          <w:sz w:val="26"/>
        </w:rPr>
        <w:t xml:space="preserve">sử dụng điện an toàn, </w:t>
      </w:r>
      <w:r w:rsidR="002B76C2" w:rsidRPr="002B76C2">
        <w:rPr>
          <w:b/>
          <w:i/>
          <w:color w:val="000000"/>
          <w:sz w:val="26"/>
        </w:rPr>
        <w:t>tiết kiệm</w:t>
      </w:r>
      <w:r w:rsidRPr="0038147F">
        <w:rPr>
          <w:b/>
          <w:i/>
          <w:color w:val="000000"/>
          <w:sz w:val="26"/>
        </w:rPr>
        <w:t>, hiệu quả</w:t>
      </w:r>
      <w:r w:rsidR="002B76C2" w:rsidRPr="002B76C2">
        <w:rPr>
          <w:color w:val="000000"/>
          <w:sz w:val="26"/>
        </w:rPr>
        <w:t>”. Tại buổi ngoại khóa</w:t>
      </w:r>
      <w:r w:rsidR="00B33EB6" w:rsidRPr="0038147F">
        <w:rPr>
          <w:color w:val="000000"/>
          <w:sz w:val="26"/>
        </w:rPr>
        <w:t xml:space="preserve"> này</w:t>
      </w:r>
      <w:r w:rsidR="002B76C2" w:rsidRPr="002B76C2">
        <w:rPr>
          <w:color w:val="000000"/>
          <w:sz w:val="26"/>
        </w:rPr>
        <w:t xml:space="preserve">, </w:t>
      </w:r>
      <w:r w:rsidRPr="0038147F">
        <w:rPr>
          <w:color w:val="000000"/>
          <w:sz w:val="26"/>
        </w:rPr>
        <w:t xml:space="preserve">giáo viên và </w:t>
      </w:r>
      <w:r w:rsidR="002B76C2" w:rsidRPr="002B76C2">
        <w:rPr>
          <w:color w:val="000000"/>
          <w:sz w:val="26"/>
        </w:rPr>
        <w:t xml:space="preserve">học sinh </w:t>
      </w:r>
      <w:r w:rsidRPr="0038147F">
        <w:rPr>
          <w:color w:val="000000"/>
          <w:sz w:val="26"/>
        </w:rPr>
        <w:t xml:space="preserve">được </w:t>
      </w:r>
      <w:r w:rsidR="002B76C2" w:rsidRPr="002B76C2">
        <w:rPr>
          <w:color w:val="000000"/>
          <w:sz w:val="26"/>
        </w:rPr>
        <w:t xml:space="preserve">tuyên truyền, tư vấn, giới thiệu kiến thức về sử dụng điện. Qua đó, </w:t>
      </w:r>
      <w:r w:rsidRPr="0038147F">
        <w:rPr>
          <w:color w:val="000000"/>
          <w:sz w:val="26"/>
        </w:rPr>
        <w:t xml:space="preserve">giáo viên và </w:t>
      </w:r>
      <w:r w:rsidR="002B76C2" w:rsidRPr="002B76C2">
        <w:rPr>
          <w:color w:val="000000"/>
          <w:sz w:val="26"/>
        </w:rPr>
        <w:t>học sinh sẽ có thêm kiến thức sử dụng thiết bị điện an toàn</w:t>
      </w:r>
      <w:r w:rsidRPr="0038147F">
        <w:rPr>
          <w:color w:val="000000"/>
          <w:sz w:val="26"/>
        </w:rPr>
        <w:t>, tiết kiệm</w:t>
      </w:r>
      <w:r w:rsidR="0038147F" w:rsidRPr="0038147F">
        <w:rPr>
          <w:color w:val="000000"/>
          <w:sz w:val="26"/>
        </w:rPr>
        <w:t xml:space="preserve">, </w:t>
      </w:r>
      <w:r w:rsidR="002B76C2" w:rsidRPr="002B76C2">
        <w:rPr>
          <w:color w:val="000000"/>
          <w:sz w:val="26"/>
        </w:rPr>
        <w:t>hiệu quả và là những tuyên truyền viên tích cực trong việc sử dụng điện tiết kiệm đến người thân, bạn bè, hàng xóm được biết và thực hiện.</w:t>
      </w:r>
    </w:p>
    <w:p w:rsidR="002B76C2" w:rsidRDefault="00B33EB6" w:rsidP="00C43BB4">
      <w:pPr>
        <w:shd w:val="clear" w:color="auto" w:fill="FFFFFF"/>
        <w:jc w:val="both"/>
        <w:rPr>
          <w:color w:val="000000"/>
        </w:rPr>
      </w:pPr>
      <w:r>
        <w:rPr>
          <w:noProof/>
          <w:color w:val="000000"/>
        </w:rPr>
        <w:lastRenderedPageBreak/>
        <w:drawing>
          <wp:inline distT="0" distB="0" distL="0" distR="0">
            <wp:extent cx="5480050" cy="2660038"/>
            <wp:effectExtent l="0" t="0" r="6350" b="6985"/>
            <wp:docPr id="5" name="Picture 5" descr="D:\CAC VAN BAN\71751706_827097647685881_9080999763687505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AC VAN BAN\71751706_827097647685881_908099976368750592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543" cy="2663190"/>
                    </a:xfrm>
                    <a:prstGeom prst="rect">
                      <a:avLst/>
                    </a:prstGeom>
                    <a:noFill/>
                    <a:ln>
                      <a:noFill/>
                    </a:ln>
                  </pic:spPr>
                </pic:pic>
              </a:graphicData>
            </a:graphic>
          </wp:inline>
        </w:drawing>
      </w:r>
      <w:bookmarkStart w:id="0" w:name="_GoBack"/>
      <w:bookmarkEnd w:id="0"/>
    </w:p>
    <w:p w:rsidR="0038147F" w:rsidRPr="002B76C2" w:rsidRDefault="0038147F" w:rsidP="00C43BB4">
      <w:pPr>
        <w:shd w:val="clear" w:color="auto" w:fill="FFFFFF"/>
        <w:jc w:val="both"/>
        <w:rPr>
          <w:color w:val="000000"/>
        </w:rPr>
      </w:pPr>
      <w:r w:rsidRPr="0038147F">
        <w:rPr>
          <w:i/>
          <w:color w:val="000000"/>
        </w:rPr>
        <w:t>Hình ảnh</w:t>
      </w:r>
      <w:r>
        <w:rPr>
          <w:color w:val="000000"/>
        </w:rPr>
        <w:t>:      Buổi tuyên truyền sử dụng điện an toàn, tiết kiệm, hiệu quả</w:t>
      </w:r>
    </w:p>
    <w:p w:rsidR="0038147F" w:rsidRDefault="002B76C2" w:rsidP="0038147F">
      <w:pPr>
        <w:shd w:val="clear" w:color="auto" w:fill="FFFFFF"/>
        <w:spacing w:after="138"/>
        <w:jc w:val="both"/>
        <w:rPr>
          <w:rFonts w:ascii="Arial" w:hAnsi="Arial" w:cs="Arial"/>
          <w:color w:val="FFFFFF"/>
          <w:sz w:val="20"/>
          <w:szCs w:val="20"/>
        </w:rPr>
      </w:pPr>
      <w:r w:rsidRPr="002B76C2">
        <w:rPr>
          <w:rFonts w:ascii="Arial" w:hAnsi="Arial" w:cs="Arial"/>
          <w:color w:val="FFFFFF"/>
          <w:sz w:val="20"/>
          <w:szCs w:val="20"/>
        </w:rPr>
        <w:t>Nhấn để</w:t>
      </w:r>
    </w:p>
    <w:p w:rsidR="0038147F" w:rsidRDefault="002D5F44" w:rsidP="0038147F">
      <w:pPr>
        <w:shd w:val="clear" w:color="auto" w:fill="FFFFFF"/>
        <w:spacing w:after="138"/>
        <w:ind w:firstLine="720"/>
        <w:jc w:val="both"/>
        <w:rPr>
          <w:color w:val="000000"/>
        </w:rPr>
      </w:pPr>
      <w:r>
        <w:rPr>
          <w:color w:val="000000"/>
        </w:rPr>
        <w:t xml:space="preserve">Sau buổi tuyên truyền </w:t>
      </w:r>
      <w:r w:rsidR="002B76C2" w:rsidRPr="002B76C2">
        <w:rPr>
          <w:color w:val="000000"/>
        </w:rPr>
        <w:t xml:space="preserve">học sinh sẽ trả lời các câu hỏi xoay quanh những vấn đề như: Cách sử dụng bóng đèn nào ít tiêu hao năng lượng, ý nghĩa của việc tiết kiệm điện, thời gian nào trong ngày được quy định là giờ cao điểm về sử dụng điện, việc sử dụng các thiết bị sinh hoạt trong gia đình như: Tivi, bàn là, tủ lạnh, quạt điện, nồi cơm điện được đúng cách, hiệu quả với nguồn năng lượng nhỏ nhất mà vẫn đáp ứng được nhu cầu. </w:t>
      </w:r>
      <w:r w:rsidR="0038147F">
        <w:rPr>
          <w:color w:val="000000"/>
        </w:rPr>
        <w:t xml:space="preserve"> </w:t>
      </w:r>
    </w:p>
    <w:p w:rsidR="002B76C2" w:rsidRPr="002B76C2" w:rsidRDefault="002B76C2" w:rsidP="0038147F">
      <w:pPr>
        <w:shd w:val="clear" w:color="auto" w:fill="FFFFFF"/>
        <w:spacing w:after="138"/>
        <w:jc w:val="both"/>
        <w:rPr>
          <w:rFonts w:ascii="Arial" w:hAnsi="Arial" w:cs="Arial"/>
          <w:color w:val="FFFFFF"/>
          <w:sz w:val="20"/>
          <w:szCs w:val="20"/>
        </w:rPr>
      </w:pPr>
      <w:r w:rsidRPr="002B76C2">
        <w:rPr>
          <w:color w:val="000000"/>
        </w:rPr>
        <w:t xml:space="preserve">Nội dung tuyên truyền sử dụng điện </w:t>
      </w:r>
      <w:r w:rsidR="002D5F44">
        <w:rPr>
          <w:color w:val="000000"/>
        </w:rPr>
        <w:t>a</w:t>
      </w:r>
      <w:r w:rsidRPr="002B76C2">
        <w:rPr>
          <w:color w:val="000000"/>
        </w:rPr>
        <w:t>n toàn</w:t>
      </w:r>
      <w:r w:rsidR="002D5F44">
        <w:rPr>
          <w:color w:val="000000"/>
        </w:rPr>
        <w:t>, tiết kiệm, hiệu quả</w:t>
      </w:r>
      <w:r w:rsidRPr="002B76C2">
        <w:rPr>
          <w:color w:val="000000"/>
        </w:rPr>
        <w:t xml:space="preserve"> trong trường học đã thu hút đông đảo các em học sinh tham gia hưởng ứng.</w:t>
      </w:r>
    </w:p>
    <w:p w:rsidR="002B76C2" w:rsidRDefault="002B76C2" w:rsidP="002D5F44">
      <w:pPr>
        <w:shd w:val="clear" w:color="auto" w:fill="FFFFFF"/>
        <w:spacing w:after="138"/>
        <w:ind w:firstLine="720"/>
        <w:jc w:val="both"/>
        <w:rPr>
          <w:color w:val="000000"/>
        </w:rPr>
      </w:pPr>
      <w:r w:rsidRPr="002B76C2">
        <w:rPr>
          <w:color w:val="000000"/>
        </w:rPr>
        <w:t>Qua buổi sinh hoạt ngoại khóa này, các em học sinh được trang bị thêm kiến thức về cách sử dụng điện an toàn, tiết kiệm và hiệu quả. Thời gian đến, nhà trường tiếp tục lồng ghép kiến thức tiết kiệm điện vào các tiết sinh hoạt ngoại khóa, chào cờ đầu tuần để việc sử dụng tiết kiệm điện thành thói quen trong cuộc sống.</w:t>
      </w:r>
      <w:r w:rsidR="002D5F44">
        <w:rPr>
          <w:color w:val="000000"/>
        </w:rPr>
        <w:t xml:space="preserve"> </w:t>
      </w:r>
      <w:r w:rsidRPr="002B76C2">
        <w:rPr>
          <w:color w:val="000000"/>
        </w:rPr>
        <w:t xml:space="preserve">Hiệu quả mang lại sau buổi tuyên truyền là mỗi em không vận dụng trong sinh hoạt hàng ngày, trong trường, lớp mà là những thành viên tích cực trong việc vận động người thân, cộng đồng xã hội cùng thực hiện sử dụng </w:t>
      </w:r>
      <w:r w:rsidR="0038147F">
        <w:rPr>
          <w:color w:val="000000"/>
        </w:rPr>
        <w:t xml:space="preserve">điện an toàn, </w:t>
      </w:r>
      <w:r w:rsidRPr="002B76C2">
        <w:rPr>
          <w:color w:val="000000"/>
        </w:rPr>
        <w:t>tiết kiệm điện, hiệu quả.</w:t>
      </w:r>
    </w:p>
    <w:p w:rsidR="0038147F" w:rsidRDefault="0038147F" w:rsidP="002D5F44">
      <w:pPr>
        <w:shd w:val="clear" w:color="auto" w:fill="FFFFFF"/>
        <w:spacing w:after="138"/>
        <w:ind w:firstLine="720"/>
        <w:jc w:val="both"/>
        <w:rPr>
          <w:color w:val="000000"/>
        </w:rPr>
      </w:pPr>
      <w:r>
        <w:rPr>
          <w:bCs/>
          <w:noProof/>
          <w:sz w:val="28"/>
          <w:szCs w:val="28"/>
        </w:rPr>
        <w:drawing>
          <wp:inline distT="0" distB="0" distL="0" distR="0" wp14:anchorId="76BF30F2" wp14:editId="1FC5A00A">
            <wp:extent cx="4940299" cy="2362200"/>
            <wp:effectExtent l="0" t="0" r="0" b="0"/>
            <wp:docPr id="4" name="Picture 4" descr="D:\CAC VAN BAN\70559185_827097527685893_8296892654180892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AC VAN BAN\70559185_827097527685893_829689265418089267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5017" cy="2364456"/>
                    </a:xfrm>
                    <a:prstGeom prst="rect">
                      <a:avLst/>
                    </a:prstGeom>
                    <a:noFill/>
                    <a:ln>
                      <a:noFill/>
                    </a:ln>
                  </pic:spPr>
                </pic:pic>
              </a:graphicData>
            </a:graphic>
          </wp:inline>
        </w:drawing>
      </w:r>
    </w:p>
    <w:p w:rsidR="0038147F" w:rsidRDefault="0038147F" w:rsidP="0038147F">
      <w:pPr>
        <w:shd w:val="clear" w:color="auto" w:fill="FFFFFF"/>
        <w:spacing w:line="270" w:lineRule="atLeast"/>
        <w:ind w:firstLine="720"/>
        <w:jc w:val="both"/>
        <w:outlineLvl w:val="1"/>
        <w:rPr>
          <w:bCs/>
          <w:sz w:val="26"/>
          <w:szCs w:val="28"/>
        </w:rPr>
      </w:pPr>
      <w:r w:rsidRPr="00B33EB6">
        <w:rPr>
          <w:bCs/>
          <w:i/>
          <w:sz w:val="26"/>
          <w:szCs w:val="28"/>
        </w:rPr>
        <w:t>Hình ảnh</w:t>
      </w:r>
      <w:r w:rsidRPr="00B33EB6">
        <w:rPr>
          <w:bCs/>
          <w:sz w:val="26"/>
          <w:szCs w:val="28"/>
        </w:rPr>
        <w:t>: Buổi tuyên truyền sử dụng điện của Trường TH Bình Phú 1</w:t>
      </w:r>
    </w:p>
    <w:p w:rsidR="0038147F" w:rsidRPr="002B76C2" w:rsidRDefault="0038147F" w:rsidP="0038147F">
      <w:pPr>
        <w:shd w:val="clear" w:color="auto" w:fill="FFFFFF"/>
        <w:spacing w:line="270" w:lineRule="atLeast"/>
        <w:ind w:firstLine="720"/>
        <w:jc w:val="both"/>
        <w:outlineLvl w:val="1"/>
        <w:rPr>
          <w:bCs/>
          <w:sz w:val="26"/>
          <w:szCs w:val="28"/>
        </w:rPr>
      </w:pPr>
    </w:p>
    <w:p w:rsidR="0038147F" w:rsidRPr="002B76C2" w:rsidRDefault="0038147F" w:rsidP="002D5F44">
      <w:pPr>
        <w:shd w:val="clear" w:color="auto" w:fill="FFFFFF"/>
        <w:spacing w:after="138"/>
        <w:ind w:firstLine="720"/>
        <w:jc w:val="both"/>
        <w:rPr>
          <w:color w:val="000000"/>
        </w:rPr>
      </w:pPr>
    </w:p>
    <w:p w:rsidR="002B76C2" w:rsidRPr="002B76C2" w:rsidRDefault="002B76C2" w:rsidP="002D5F44">
      <w:pPr>
        <w:shd w:val="clear" w:color="auto" w:fill="FFFFFF"/>
        <w:ind w:firstLine="720"/>
        <w:jc w:val="both"/>
        <w:rPr>
          <w:color w:val="000000"/>
        </w:rPr>
      </w:pPr>
      <w:r w:rsidRPr="002B76C2">
        <w:rPr>
          <w:color w:val="000000"/>
        </w:rPr>
        <w:lastRenderedPageBreak/>
        <w:t xml:space="preserve">Theo kế hoạch, trong tháng </w:t>
      </w:r>
      <w:r w:rsidR="002D5F44">
        <w:rPr>
          <w:color w:val="000000"/>
        </w:rPr>
        <w:t>9 và tháng 10/2019</w:t>
      </w:r>
      <w:r w:rsidRPr="002B76C2">
        <w:rPr>
          <w:color w:val="000000"/>
        </w:rPr>
        <w:t xml:space="preserve">, </w:t>
      </w:r>
      <w:r w:rsidR="002D5F44">
        <w:rPr>
          <w:color w:val="000000"/>
        </w:rPr>
        <w:t xml:space="preserve">Huyện đoàn, Điện lực và Phòng GD-ĐT </w:t>
      </w:r>
      <w:r w:rsidR="0038147F">
        <w:rPr>
          <w:color w:val="000000"/>
        </w:rPr>
        <w:t xml:space="preserve">Tân Hồng </w:t>
      </w:r>
      <w:r w:rsidRPr="002B76C2">
        <w:rPr>
          <w:color w:val="000000"/>
        </w:rPr>
        <w:t xml:space="preserve">sẽ phối hợp tổ chức thêm nhiều </w:t>
      </w:r>
      <w:r w:rsidR="002D5F44">
        <w:rPr>
          <w:color w:val="000000"/>
        </w:rPr>
        <w:t xml:space="preserve">buổi tuyên truyền </w:t>
      </w:r>
      <w:r w:rsidRPr="002B76C2">
        <w:rPr>
          <w:color w:val="000000"/>
        </w:rPr>
        <w:t>ngoại khóa sử dụng điện tiết kiệm và an toàn tại các trường học trên địa huyện</w:t>
      </w:r>
      <w:r w:rsidR="002D5F44">
        <w:rPr>
          <w:color w:val="000000"/>
        </w:rPr>
        <w:t>.</w:t>
      </w:r>
      <w:r w:rsidRPr="002B76C2">
        <w:rPr>
          <w:color w:val="000000"/>
        </w:rPr>
        <w:t xml:space="preserve"> Qua đó có tác động tích cực đến nhận thức giúp học sinh nắm bắt và thực hành kỹ hơn về bài học tiết kiệm năng lượng đó cũng là một cách giúp các em hình thành ý thức </w:t>
      </w:r>
      <w:r w:rsidR="0038147F">
        <w:rPr>
          <w:color w:val="000000"/>
        </w:rPr>
        <w:t xml:space="preserve">sử dụng điện an toàn, </w:t>
      </w:r>
      <w:r w:rsidRPr="002B76C2">
        <w:rPr>
          <w:color w:val="000000"/>
        </w:rPr>
        <w:t>tiết kiệm trong cuộc sống ngay khi còn ngồi trên ghế nhà trường.</w:t>
      </w:r>
    </w:p>
    <w:p w:rsidR="00122D3A" w:rsidRDefault="00122D3A" w:rsidP="00C43BB4">
      <w:pPr>
        <w:jc w:val="both"/>
      </w:pPr>
    </w:p>
    <w:p w:rsidR="0038147F" w:rsidRDefault="0038147F" w:rsidP="00C43BB4">
      <w:pPr>
        <w:jc w:val="both"/>
      </w:pPr>
      <w:r>
        <w:tab/>
      </w:r>
      <w:r>
        <w:tab/>
      </w:r>
      <w:r>
        <w:tab/>
      </w:r>
      <w:r>
        <w:tab/>
      </w:r>
      <w:r>
        <w:tab/>
      </w:r>
      <w:r>
        <w:tab/>
      </w:r>
      <w:r>
        <w:tab/>
      </w:r>
      <w:r>
        <w:tab/>
        <w:t>Tác giả: Nguyễn Văn Thi</w:t>
      </w:r>
    </w:p>
    <w:sectPr w:rsidR="0038147F" w:rsidSect="0038147F">
      <w:pgSz w:w="12240" w:h="15840"/>
      <w:pgMar w:top="99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C2"/>
    <w:rsid w:val="00122D3A"/>
    <w:rsid w:val="002B76C2"/>
    <w:rsid w:val="002D5F44"/>
    <w:rsid w:val="0038147F"/>
    <w:rsid w:val="00921190"/>
    <w:rsid w:val="00B33EB6"/>
    <w:rsid w:val="00BD5CB3"/>
    <w:rsid w:val="00C4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76C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B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6C2"/>
    <w:rPr>
      <w:b/>
      <w:bCs/>
      <w:kern w:val="36"/>
      <w:sz w:val="48"/>
      <w:szCs w:val="48"/>
    </w:rPr>
  </w:style>
  <w:style w:type="character" w:customStyle="1" w:styleId="Heading2Char">
    <w:name w:val="Heading 2 Char"/>
    <w:basedOn w:val="DefaultParagraphFont"/>
    <w:link w:val="Heading2"/>
    <w:uiPriority w:val="9"/>
    <w:rsid w:val="002B76C2"/>
    <w:rPr>
      <w:b/>
      <w:bCs/>
      <w:sz w:val="36"/>
      <w:szCs w:val="36"/>
    </w:rPr>
  </w:style>
  <w:style w:type="character" w:styleId="Hyperlink">
    <w:name w:val="Hyperlink"/>
    <w:basedOn w:val="DefaultParagraphFont"/>
    <w:uiPriority w:val="99"/>
    <w:unhideWhenUsed/>
    <w:rsid w:val="002B76C2"/>
    <w:rPr>
      <w:color w:val="0000FF"/>
      <w:u w:val="single"/>
    </w:rPr>
  </w:style>
  <w:style w:type="paragraph" w:styleId="NormalWeb">
    <w:name w:val="Normal (Web)"/>
    <w:basedOn w:val="Normal"/>
    <w:uiPriority w:val="99"/>
    <w:unhideWhenUsed/>
    <w:rsid w:val="002B76C2"/>
    <w:pPr>
      <w:spacing w:before="100" w:beforeAutospacing="1" w:after="100" w:afterAutospacing="1"/>
    </w:pPr>
  </w:style>
  <w:style w:type="paragraph" w:customStyle="1" w:styleId="img-instruction">
    <w:name w:val="img-instruction"/>
    <w:basedOn w:val="Normal"/>
    <w:rsid w:val="002B76C2"/>
    <w:pPr>
      <w:spacing w:before="100" w:beforeAutospacing="1" w:after="100" w:afterAutospacing="1"/>
    </w:pPr>
  </w:style>
  <w:style w:type="paragraph" w:styleId="BalloonText">
    <w:name w:val="Balloon Text"/>
    <w:basedOn w:val="Normal"/>
    <w:link w:val="BalloonTextChar"/>
    <w:rsid w:val="002B76C2"/>
    <w:rPr>
      <w:rFonts w:ascii="Tahoma" w:hAnsi="Tahoma" w:cs="Tahoma"/>
      <w:sz w:val="16"/>
      <w:szCs w:val="16"/>
    </w:rPr>
  </w:style>
  <w:style w:type="character" w:customStyle="1" w:styleId="BalloonTextChar">
    <w:name w:val="Balloon Text Char"/>
    <w:basedOn w:val="DefaultParagraphFont"/>
    <w:link w:val="BalloonText"/>
    <w:rsid w:val="002B7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76C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B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6C2"/>
    <w:rPr>
      <w:b/>
      <w:bCs/>
      <w:kern w:val="36"/>
      <w:sz w:val="48"/>
      <w:szCs w:val="48"/>
    </w:rPr>
  </w:style>
  <w:style w:type="character" w:customStyle="1" w:styleId="Heading2Char">
    <w:name w:val="Heading 2 Char"/>
    <w:basedOn w:val="DefaultParagraphFont"/>
    <w:link w:val="Heading2"/>
    <w:uiPriority w:val="9"/>
    <w:rsid w:val="002B76C2"/>
    <w:rPr>
      <w:b/>
      <w:bCs/>
      <w:sz w:val="36"/>
      <w:szCs w:val="36"/>
    </w:rPr>
  </w:style>
  <w:style w:type="character" w:styleId="Hyperlink">
    <w:name w:val="Hyperlink"/>
    <w:basedOn w:val="DefaultParagraphFont"/>
    <w:uiPriority w:val="99"/>
    <w:unhideWhenUsed/>
    <w:rsid w:val="002B76C2"/>
    <w:rPr>
      <w:color w:val="0000FF"/>
      <w:u w:val="single"/>
    </w:rPr>
  </w:style>
  <w:style w:type="paragraph" w:styleId="NormalWeb">
    <w:name w:val="Normal (Web)"/>
    <w:basedOn w:val="Normal"/>
    <w:uiPriority w:val="99"/>
    <w:unhideWhenUsed/>
    <w:rsid w:val="002B76C2"/>
    <w:pPr>
      <w:spacing w:before="100" w:beforeAutospacing="1" w:after="100" w:afterAutospacing="1"/>
    </w:pPr>
  </w:style>
  <w:style w:type="paragraph" w:customStyle="1" w:styleId="img-instruction">
    <w:name w:val="img-instruction"/>
    <w:basedOn w:val="Normal"/>
    <w:rsid w:val="002B76C2"/>
    <w:pPr>
      <w:spacing w:before="100" w:beforeAutospacing="1" w:after="100" w:afterAutospacing="1"/>
    </w:pPr>
  </w:style>
  <w:style w:type="paragraph" w:styleId="BalloonText">
    <w:name w:val="Balloon Text"/>
    <w:basedOn w:val="Normal"/>
    <w:link w:val="BalloonTextChar"/>
    <w:rsid w:val="002B76C2"/>
    <w:rPr>
      <w:rFonts w:ascii="Tahoma" w:hAnsi="Tahoma" w:cs="Tahoma"/>
      <w:sz w:val="16"/>
      <w:szCs w:val="16"/>
    </w:rPr>
  </w:style>
  <w:style w:type="character" w:customStyle="1" w:styleId="BalloonTextChar">
    <w:name w:val="Balloon Text Char"/>
    <w:basedOn w:val="DefaultParagraphFont"/>
    <w:link w:val="BalloonText"/>
    <w:rsid w:val="002B7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689">
      <w:bodyDiv w:val="1"/>
      <w:marLeft w:val="0"/>
      <w:marRight w:val="0"/>
      <w:marTop w:val="0"/>
      <w:marBottom w:val="0"/>
      <w:divBdr>
        <w:top w:val="none" w:sz="0" w:space="0" w:color="auto"/>
        <w:left w:val="none" w:sz="0" w:space="0" w:color="auto"/>
        <w:bottom w:val="none" w:sz="0" w:space="0" w:color="auto"/>
        <w:right w:val="none" w:sz="0" w:space="0" w:color="auto"/>
      </w:divBdr>
      <w:divsChild>
        <w:div w:id="702173281">
          <w:marLeft w:val="0"/>
          <w:marRight w:val="0"/>
          <w:marTop w:val="150"/>
          <w:marBottom w:val="225"/>
          <w:divBdr>
            <w:top w:val="single" w:sz="6" w:space="4" w:color="EEEEEE"/>
            <w:left w:val="single" w:sz="2" w:space="0" w:color="EEEEEE"/>
            <w:bottom w:val="single" w:sz="6" w:space="4" w:color="EEEEEE"/>
            <w:right w:val="single" w:sz="2" w:space="0" w:color="EEEEEE"/>
          </w:divBdr>
        </w:div>
        <w:div w:id="1101531181">
          <w:marLeft w:val="0"/>
          <w:marRight w:val="150"/>
          <w:marTop w:val="225"/>
          <w:marBottom w:val="14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2019-09-23T03:38:00Z</dcterms:created>
  <dcterms:modified xsi:type="dcterms:W3CDTF">2019-09-23T06:19:00Z</dcterms:modified>
</cp:coreProperties>
</file>